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AF7" w:rsidRDefault="00B92AF7" w:rsidP="00C218CC">
      <w:pPr>
        <w:jc w:val="center"/>
        <w:rPr>
          <w:b/>
          <w:sz w:val="32"/>
          <w:szCs w:val="32"/>
        </w:rPr>
      </w:pPr>
    </w:p>
    <w:p w:rsidR="00B92AF7" w:rsidRPr="00B92AF7" w:rsidRDefault="00B92AF7" w:rsidP="00B92AF7">
      <w:pPr>
        <w:ind w:left="5103"/>
        <w:rPr>
          <w:rFonts w:eastAsia="Calibri"/>
          <w:lang w:eastAsia="en-US"/>
        </w:rPr>
      </w:pPr>
      <w:r w:rsidRPr="00B92AF7">
        <w:rPr>
          <w:rFonts w:eastAsia="Calibri"/>
          <w:lang w:eastAsia="en-US"/>
        </w:rPr>
        <w:t>PATVIRTINTA</w:t>
      </w:r>
    </w:p>
    <w:p w:rsidR="00B92AF7" w:rsidRPr="00B92AF7" w:rsidRDefault="00B92AF7" w:rsidP="00B92AF7">
      <w:pPr>
        <w:ind w:left="5103"/>
        <w:rPr>
          <w:rFonts w:eastAsia="Calibri"/>
          <w:lang w:eastAsia="en-US"/>
        </w:rPr>
      </w:pPr>
      <w:r w:rsidRPr="00B92AF7">
        <w:rPr>
          <w:rFonts w:eastAsia="Calibri"/>
          <w:lang w:eastAsia="en-US"/>
        </w:rPr>
        <w:t>Kretingos rajono savivaldybės tarybos</w:t>
      </w:r>
    </w:p>
    <w:p w:rsidR="00B92AF7" w:rsidRPr="00B92AF7" w:rsidRDefault="00B92AF7" w:rsidP="00B92AF7">
      <w:pPr>
        <w:ind w:left="5103"/>
        <w:rPr>
          <w:rFonts w:eastAsia="Calibri"/>
          <w:lang w:eastAsia="en-US"/>
        </w:rPr>
      </w:pPr>
      <w:r w:rsidRPr="00B92AF7">
        <w:rPr>
          <w:rFonts w:eastAsia="Calibri"/>
          <w:lang w:eastAsia="en-US"/>
        </w:rPr>
        <w:t xml:space="preserve">2014  m. kovo </w:t>
      </w:r>
      <w:r w:rsidR="00EC78BC">
        <w:rPr>
          <w:rFonts w:eastAsia="Calibri"/>
          <w:lang w:eastAsia="en-US"/>
        </w:rPr>
        <w:t>27</w:t>
      </w:r>
      <w:r w:rsidR="00C2100A">
        <w:rPr>
          <w:rFonts w:eastAsia="Calibri"/>
          <w:lang w:eastAsia="en-US"/>
        </w:rPr>
        <w:t xml:space="preserve"> </w:t>
      </w:r>
      <w:r w:rsidRPr="00B92AF7">
        <w:rPr>
          <w:rFonts w:eastAsia="Calibri"/>
          <w:lang w:eastAsia="en-US"/>
        </w:rPr>
        <w:t xml:space="preserve">d. sprendimu Nr. </w:t>
      </w:r>
      <w:r w:rsidR="00C2100A">
        <w:rPr>
          <w:rFonts w:eastAsia="Calibri"/>
          <w:lang w:eastAsia="en-US"/>
        </w:rPr>
        <w:t>T2-</w:t>
      </w:r>
      <w:r w:rsidR="00292862">
        <w:rPr>
          <w:rFonts w:eastAsia="Calibri"/>
          <w:lang w:eastAsia="en-US"/>
        </w:rPr>
        <w:t>95</w:t>
      </w:r>
      <w:bookmarkStart w:id="0" w:name="_GoBack"/>
      <w:bookmarkEnd w:id="0"/>
    </w:p>
    <w:p w:rsidR="00B92AF7" w:rsidRPr="00B92AF7" w:rsidRDefault="00B92AF7" w:rsidP="00B92AF7">
      <w:pPr>
        <w:jc w:val="both"/>
        <w:rPr>
          <w:rFonts w:eastAsia="Calibri"/>
          <w:lang w:eastAsia="en-US"/>
        </w:rPr>
      </w:pPr>
      <w:r w:rsidRPr="00B92AF7">
        <w:rPr>
          <w:rFonts w:eastAsia="Calibri"/>
          <w:lang w:eastAsia="en-US"/>
        </w:rPr>
        <w:t xml:space="preserve">                                             </w:t>
      </w:r>
      <w:r>
        <w:rPr>
          <w:rFonts w:eastAsia="Calibri"/>
          <w:lang w:eastAsia="en-US"/>
        </w:rPr>
        <w:t xml:space="preserve">                               </w:t>
      </w:r>
      <w:r w:rsidR="00C2100A">
        <w:rPr>
          <w:rFonts w:eastAsia="Calibri"/>
          <w:lang w:eastAsia="en-US"/>
        </w:rPr>
        <w:t xml:space="preserve">         </w:t>
      </w:r>
      <w:r>
        <w:rPr>
          <w:rFonts w:eastAsia="Calibri"/>
          <w:lang w:eastAsia="en-US"/>
        </w:rPr>
        <w:t xml:space="preserve">2 </w:t>
      </w:r>
      <w:r w:rsidRPr="00B92AF7">
        <w:rPr>
          <w:rFonts w:eastAsia="Calibri"/>
          <w:lang w:eastAsia="en-US"/>
        </w:rPr>
        <w:t>priedas</w:t>
      </w:r>
    </w:p>
    <w:p w:rsidR="00B92AF7" w:rsidRDefault="00B92AF7" w:rsidP="00C218CC">
      <w:pPr>
        <w:jc w:val="center"/>
        <w:rPr>
          <w:b/>
          <w:sz w:val="32"/>
          <w:szCs w:val="32"/>
        </w:rPr>
      </w:pPr>
    </w:p>
    <w:p w:rsidR="00C218CC" w:rsidRPr="000B0029" w:rsidRDefault="00BF23FF" w:rsidP="00C218CC">
      <w:pPr>
        <w:jc w:val="center"/>
        <w:rPr>
          <w:b/>
          <w:sz w:val="28"/>
          <w:szCs w:val="28"/>
        </w:rPr>
      </w:pPr>
      <w:r w:rsidRPr="000B0029">
        <w:rPr>
          <w:b/>
          <w:sz w:val="28"/>
          <w:szCs w:val="28"/>
        </w:rPr>
        <w:t>KRETINGOS RAJONO SAVIVALDYBĖS VIEŠOSIOS ĮSTAIGOS KRETINGOS PSICHIKOS SVEIKATOS CENTRO 2013 M. VEIKLOS ATASKAITA</w:t>
      </w:r>
    </w:p>
    <w:p w:rsidR="00C218CC" w:rsidRPr="007F65CB" w:rsidRDefault="00C218CC" w:rsidP="00C218CC">
      <w:pPr>
        <w:jc w:val="center"/>
        <w:rPr>
          <w:b/>
          <w:sz w:val="32"/>
          <w:szCs w:val="32"/>
        </w:rPr>
      </w:pPr>
    </w:p>
    <w:p w:rsidR="00BD6CAA" w:rsidRDefault="00BD6CAA" w:rsidP="00BD6CAA">
      <w:pPr>
        <w:ind w:left="360"/>
        <w:rPr>
          <w:b/>
        </w:rPr>
      </w:pPr>
      <w:r>
        <w:rPr>
          <w:b/>
        </w:rPr>
        <w:t>I</w:t>
      </w:r>
      <w:r w:rsidR="00FB4F29">
        <w:rPr>
          <w:b/>
        </w:rPr>
        <w:t>.</w:t>
      </w:r>
      <w:r>
        <w:rPr>
          <w:b/>
        </w:rPr>
        <w:t xml:space="preserve"> </w:t>
      </w:r>
      <w:r w:rsidR="000100B5">
        <w:rPr>
          <w:b/>
        </w:rPr>
        <w:t>Informacija apie viešosios įstaigos tikslus, veiklos pobūdį ir rezultatus</w:t>
      </w:r>
    </w:p>
    <w:p w:rsidR="000100B5" w:rsidRDefault="000100B5" w:rsidP="00BD6CAA">
      <w:pPr>
        <w:ind w:left="360"/>
        <w:rPr>
          <w:b/>
        </w:rPr>
      </w:pPr>
      <w:r>
        <w:rPr>
          <w:b/>
        </w:rPr>
        <w:t>1.1 Įstaigos pristatymas</w:t>
      </w:r>
    </w:p>
    <w:p w:rsidR="00C218CC" w:rsidRDefault="00C218CC" w:rsidP="00C218CC">
      <w:pPr>
        <w:ind w:left="36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5"/>
        <w:gridCol w:w="4795"/>
      </w:tblGrid>
      <w:tr w:rsidR="00C218CC" w:rsidTr="00D0208B">
        <w:tc>
          <w:tcPr>
            <w:tcW w:w="4927" w:type="dxa"/>
          </w:tcPr>
          <w:p w:rsidR="00C218CC" w:rsidRDefault="00C218CC" w:rsidP="00D0208B">
            <w:r>
              <w:t>Juridinio asmens pavadinimas</w:t>
            </w:r>
          </w:p>
        </w:tc>
        <w:tc>
          <w:tcPr>
            <w:tcW w:w="4927" w:type="dxa"/>
          </w:tcPr>
          <w:p w:rsidR="00C218CC" w:rsidRDefault="00C218CC" w:rsidP="00D0208B">
            <w:r>
              <w:t xml:space="preserve">Kretingos rajono savivaldybės </w:t>
            </w:r>
            <w:proofErr w:type="spellStart"/>
            <w:r>
              <w:t>VšĮ</w:t>
            </w:r>
            <w:proofErr w:type="spellEnd"/>
            <w:r>
              <w:t xml:space="preserve"> Kretingos psichikos sveikatos centras</w:t>
            </w:r>
          </w:p>
        </w:tc>
      </w:tr>
      <w:tr w:rsidR="00C218CC" w:rsidTr="00D0208B">
        <w:tc>
          <w:tcPr>
            <w:tcW w:w="4927" w:type="dxa"/>
          </w:tcPr>
          <w:p w:rsidR="00C218CC" w:rsidRDefault="00C218CC" w:rsidP="00D0208B">
            <w:r>
              <w:t>Registracijos adresas</w:t>
            </w:r>
          </w:p>
        </w:tc>
        <w:tc>
          <w:tcPr>
            <w:tcW w:w="4927" w:type="dxa"/>
          </w:tcPr>
          <w:p w:rsidR="00C218CC" w:rsidRDefault="00C218CC" w:rsidP="00D0208B">
            <w:r>
              <w:t>Žemaitės al.1, 97106 Kretinga</w:t>
            </w:r>
          </w:p>
        </w:tc>
      </w:tr>
      <w:tr w:rsidR="00C218CC" w:rsidTr="00D0208B">
        <w:tc>
          <w:tcPr>
            <w:tcW w:w="4927" w:type="dxa"/>
          </w:tcPr>
          <w:p w:rsidR="00C218CC" w:rsidRDefault="00C218CC" w:rsidP="00D0208B">
            <w:r>
              <w:t>Telefonas/faksas</w:t>
            </w:r>
          </w:p>
        </w:tc>
        <w:tc>
          <w:tcPr>
            <w:tcW w:w="4927" w:type="dxa"/>
          </w:tcPr>
          <w:p w:rsidR="00C218CC" w:rsidRDefault="00C218CC" w:rsidP="00D0208B">
            <w:r>
              <w:t>(8 445) 79 055</w:t>
            </w:r>
          </w:p>
        </w:tc>
      </w:tr>
      <w:tr w:rsidR="00C218CC" w:rsidTr="00D0208B">
        <w:tc>
          <w:tcPr>
            <w:tcW w:w="4927" w:type="dxa"/>
          </w:tcPr>
          <w:p w:rsidR="00C218CC" w:rsidRDefault="00C218CC" w:rsidP="00D0208B">
            <w:r>
              <w:t>El. pašto adresas</w:t>
            </w:r>
          </w:p>
        </w:tc>
        <w:tc>
          <w:tcPr>
            <w:tcW w:w="4927" w:type="dxa"/>
          </w:tcPr>
          <w:p w:rsidR="00C218CC" w:rsidRPr="00F77198" w:rsidRDefault="004F2F19" w:rsidP="00D0208B">
            <w:pPr>
              <w:rPr>
                <w:lang w:val="en-US"/>
              </w:rPr>
            </w:pPr>
            <w:hyperlink r:id="rId8" w:history="1">
              <w:r w:rsidR="00C218CC" w:rsidRPr="00782374">
                <w:rPr>
                  <w:rStyle w:val="Hipersaitas"/>
                </w:rPr>
                <w:t>info</w:t>
              </w:r>
              <w:r w:rsidR="00C218CC" w:rsidRPr="00F77198">
                <w:rPr>
                  <w:rStyle w:val="Hipersaitas"/>
                  <w:lang w:val="en-US"/>
                </w:rPr>
                <w:t>@</w:t>
              </w:r>
              <w:proofErr w:type="spellStart"/>
              <w:r w:rsidR="00C218CC" w:rsidRPr="00F77198">
                <w:rPr>
                  <w:rStyle w:val="Hipersaitas"/>
                  <w:lang w:val="en-US"/>
                </w:rPr>
                <w:t>kretingospsc.lt</w:t>
              </w:r>
              <w:proofErr w:type="spellEnd"/>
            </w:hyperlink>
            <w:r w:rsidR="00C218CC" w:rsidRPr="00F77198">
              <w:rPr>
                <w:lang w:val="en-US"/>
              </w:rPr>
              <w:t xml:space="preserve"> </w:t>
            </w:r>
          </w:p>
        </w:tc>
      </w:tr>
      <w:tr w:rsidR="00C218CC" w:rsidTr="00D0208B">
        <w:tc>
          <w:tcPr>
            <w:tcW w:w="4927" w:type="dxa"/>
          </w:tcPr>
          <w:p w:rsidR="00C218CC" w:rsidRDefault="00C218CC" w:rsidP="00D0208B">
            <w:r>
              <w:t>Interneto puslapis</w:t>
            </w:r>
          </w:p>
        </w:tc>
        <w:tc>
          <w:tcPr>
            <w:tcW w:w="4927" w:type="dxa"/>
          </w:tcPr>
          <w:p w:rsidR="00C218CC" w:rsidRDefault="004F2F19" w:rsidP="00D0208B">
            <w:hyperlink r:id="rId9" w:history="1">
              <w:r w:rsidR="00C218CC" w:rsidRPr="00782374">
                <w:rPr>
                  <w:rStyle w:val="Hipersaitas"/>
                </w:rPr>
                <w:t>www.kretingospsc.lt</w:t>
              </w:r>
            </w:hyperlink>
            <w:r w:rsidR="00C218CC">
              <w:t xml:space="preserve"> </w:t>
            </w:r>
          </w:p>
        </w:tc>
      </w:tr>
      <w:tr w:rsidR="00C218CC" w:rsidTr="00D0208B">
        <w:tc>
          <w:tcPr>
            <w:tcW w:w="4927" w:type="dxa"/>
          </w:tcPr>
          <w:p w:rsidR="00C218CC" w:rsidRDefault="00C218CC" w:rsidP="00D0208B">
            <w:r>
              <w:t>Įstaigos vadovas</w:t>
            </w:r>
          </w:p>
        </w:tc>
        <w:tc>
          <w:tcPr>
            <w:tcW w:w="4927" w:type="dxa"/>
          </w:tcPr>
          <w:p w:rsidR="00C218CC" w:rsidRDefault="00C218CC" w:rsidP="00D0208B">
            <w:r>
              <w:t xml:space="preserve">Direktorė  </w:t>
            </w:r>
            <w:proofErr w:type="spellStart"/>
            <w:r>
              <w:t>Inna</w:t>
            </w:r>
            <w:proofErr w:type="spellEnd"/>
            <w:r>
              <w:t xml:space="preserve"> </w:t>
            </w:r>
            <w:proofErr w:type="spellStart"/>
            <w:r>
              <w:t>Viršilienė</w:t>
            </w:r>
            <w:proofErr w:type="spellEnd"/>
          </w:p>
        </w:tc>
      </w:tr>
    </w:tbl>
    <w:p w:rsidR="00C218CC" w:rsidRDefault="00C218CC" w:rsidP="00C218CC">
      <w:pPr>
        <w:pStyle w:val="Pagrindinistekstas"/>
        <w:ind w:firstLine="567"/>
        <w:jc w:val="both"/>
        <w:rPr>
          <w:color w:val="212121"/>
          <w:sz w:val="28"/>
          <w:szCs w:val="28"/>
        </w:rPr>
      </w:pPr>
    </w:p>
    <w:p w:rsidR="000100B5" w:rsidRPr="000100B5" w:rsidRDefault="000100B5" w:rsidP="00C218CC">
      <w:pPr>
        <w:pStyle w:val="Pagrindinistekstas"/>
        <w:spacing w:line="276" w:lineRule="auto"/>
        <w:ind w:firstLine="567"/>
        <w:jc w:val="both"/>
        <w:rPr>
          <w:b/>
          <w:color w:val="212121"/>
          <w:sz w:val="28"/>
          <w:szCs w:val="28"/>
        </w:rPr>
      </w:pPr>
      <w:r w:rsidRPr="000100B5">
        <w:rPr>
          <w:b/>
          <w:szCs w:val="24"/>
        </w:rPr>
        <w:t xml:space="preserve">1.2. Centro vizija, misija, tikslai ir uždaviniai </w:t>
      </w:r>
    </w:p>
    <w:p w:rsidR="00C218CC" w:rsidRPr="007107EB" w:rsidRDefault="00C218CC" w:rsidP="00412318">
      <w:pPr>
        <w:ind w:firstLine="567"/>
        <w:jc w:val="both"/>
      </w:pPr>
      <w:r>
        <w:rPr>
          <w:b/>
          <w:bCs/>
          <w:spacing w:val="8"/>
          <w:sz w:val="22"/>
          <w:szCs w:val="22"/>
        </w:rPr>
        <w:t>CENTRO</w:t>
      </w:r>
      <w:r w:rsidRPr="00266FE0">
        <w:rPr>
          <w:b/>
          <w:bCs/>
          <w:spacing w:val="8"/>
          <w:sz w:val="22"/>
          <w:szCs w:val="22"/>
        </w:rPr>
        <w:t xml:space="preserve"> VIZIJA</w:t>
      </w:r>
      <w:r>
        <w:rPr>
          <w:b/>
          <w:bCs/>
          <w:spacing w:val="8"/>
          <w:sz w:val="22"/>
          <w:szCs w:val="22"/>
        </w:rPr>
        <w:t xml:space="preserve"> </w:t>
      </w:r>
      <w:r w:rsidRPr="007107EB">
        <w:rPr>
          <w:b/>
          <w:bCs/>
          <w:spacing w:val="8"/>
        </w:rPr>
        <w:t xml:space="preserve">– </w:t>
      </w:r>
      <w:r w:rsidRPr="007107EB">
        <w:rPr>
          <w:bCs/>
          <w:spacing w:val="8"/>
        </w:rPr>
        <w:t>akredituotas,</w:t>
      </w:r>
      <w:r w:rsidRPr="007107EB">
        <w:rPr>
          <w:b/>
          <w:bCs/>
          <w:spacing w:val="8"/>
        </w:rPr>
        <w:t xml:space="preserve"> </w:t>
      </w:r>
      <w:r w:rsidRPr="007107EB">
        <w:t xml:space="preserve">atitinkantis Lietuvos Respublikos ir Europos Sąjungos standartų reikalavimus, tinkamai </w:t>
      </w:r>
      <w:r w:rsidRPr="007107EB">
        <w:rPr>
          <w:spacing w:val="11"/>
        </w:rPr>
        <w:t>administruojamas, aprūpintas reikiamais ištekliais ir pranašumo siekiantis per teikiamų paslaugų kokybę bei įvairovę psichikos sveikatos centras</w:t>
      </w:r>
      <w:r w:rsidRPr="007107EB">
        <w:rPr>
          <w:spacing w:val="6"/>
        </w:rPr>
        <w:t>.</w:t>
      </w:r>
    </w:p>
    <w:p w:rsidR="00C218CC" w:rsidRDefault="00C218CC" w:rsidP="00C218CC">
      <w:pPr>
        <w:shd w:val="clear" w:color="auto" w:fill="FFFFFF"/>
        <w:spacing w:before="312" w:line="276" w:lineRule="auto"/>
        <w:ind w:left="5" w:right="24" w:firstLine="562"/>
        <w:jc w:val="both"/>
        <w:rPr>
          <w:color w:val="212121"/>
          <w:spacing w:val="5"/>
        </w:rPr>
      </w:pPr>
      <w:r>
        <w:rPr>
          <w:b/>
          <w:bCs/>
          <w:color w:val="212121"/>
          <w:spacing w:val="10"/>
          <w:sz w:val="22"/>
          <w:szCs w:val="22"/>
        </w:rPr>
        <w:t>CENTRO MISIJA - t</w:t>
      </w:r>
      <w:r>
        <w:rPr>
          <w:color w:val="212121"/>
          <w:spacing w:val="10"/>
        </w:rPr>
        <w:t>eikti Kretingos rajono ir kitiems centrą</w:t>
      </w:r>
      <w:r w:rsidRPr="00275801">
        <w:rPr>
          <w:color w:val="212121"/>
          <w:spacing w:val="10"/>
        </w:rPr>
        <w:t xml:space="preserve"> pasirenkantiems šalies gyventojams prieinamas, saugias, kokybiškas, kvalifikuotas, rezultatyvias</w:t>
      </w:r>
      <w:r>
        <w:rPr>
          <w:color w:val="212121"/>
          <w:spacing w:val="10"/>
        </w:rPr>
        <w:t>, atitinkančias pacientų poreikius bei interesus,</w:t>
      </w:r>
      <w:r w:rsidRPr="00275801">
        <w:rPr>
          <w:color w:val="212121"/>
          <w:spacing w:val="10"/>
        </w:rPr>
        <w:t xml:space="preserve"> ambulatorines</w:t>
      </w:r>
      <w:r w:rsidRPr="00275801">
        <w:rPr>
          <w:color w:val="212121"/>
          <w:spacing w:val="6"/>
        </w:rPr>
        <w:t xml:space="preserve"> </w:t>
      </w:r>
      <w:r>
        <w:rPr>
          <w:color w:val="212121"/>
          <w:spacing w:val="6"/>
        </w:rPr>
        <w:t xml:space="preserve">pirminės </w:t>
      </w:r>
      <w:r w:rsidRPr="00275801">
        <w:rPr>
          <w:color w:val="212121"/>
          <w:spacing w:val="6"/>
        </w:rPr>
        <w:t>asmens</w:t>
      </w:r>
      <w:r>
        <w:rPr>
          <w:color w:val="212121"/>
          <w:spacing w:val="6"/>
        </w:rPr>
        <w:t xml:space="preserve"> psichikos sveikatos priežiūros paslaugas. </w:t>
      </w:r>
      <w:r w:rsidRPr="00275801">
        <w:rPr>
          <w:color w:val="212121"/>
          <w:spacing w:val="5"/>
        </w:rPr>
        <w:t>Racionaliai naudoti finansų, žmonių ir kitus ištekliu</w:t>
      </w:r>
      <w:r>
        <w:rPr>
          <w:color w:val="212121"/>
          <w:spacing w:val="5"/>
        </w:rPr>
        <w:t xml:space="preserve">s bei sveikatos technologijas. Užtikrinti pacientų privatumą, jų duomenų konfidencialumą, žmogiškąją pagarbą ir orumą. Aktyviai dalyvauti stiprinant visuomenės ir asmens sveikatą. </w:t>
      </w:r>
    </w:p>
    <w:p w:rsidR="00C218CC" w:rsidRDefault="00C218CC" w:rsidP="00C218CC">
      <w:pPr>
        <w:shd w:val="clear" w:color="auto" w:fill="FFFFFF"/>
        <w:spacing w:line="276" w:lineRule="auto"/>
        <w:ind w:left="5" w:firstLine="704"/>
        <w:rPr>
          <w:color w:val="212121"/>
          <w:spacing w:val="4"/>
        </w:rPr>
      </w:pPr>
    </w:p>
    <w:p w:rsidR="00C218CC" w:rsidRPr="00EE10E2" w:rsidRDefault="00C218CC" w:rsidP="00C218CC">
      <w:pPr>
        <w:pStyle w:val="Antrat2"/>
        <w:spacing w:before="20" w:after="0" w:line="276" w:lineRule="auto"/>
        <w:ind w:firstLine="567"/>
        <w:rPr>
          <w:rFonts w:ascii="Times New Roman" w:hAnsi="Times New Roman"/>
          <w:bCs/>
          <w:caps w:val="0"/>
          <w:color w:val="000000"/>
          <w:sz w:val="24"/>
          <w:szCs w:val="24"/>
          <w:lang w:val="lt-LT"/>
        </w:rPr>
      </w:pPr>
      <w:r>
        <w:rPr>
          <w:rFonts w:ascii="Times New Roman" w:hAnsi="Times New Roman"/>
          <w:sz w:val="24"/>
          <w:szCs w:val="24"/>
          <w:lang w:val="lt-LT"/>
        </w:rPr>
        <w:t>CENTRO VEIKLOS</w:t>
      </w:r>
      <w:r w:rsidRPr="00EE10E2">
        <w:rPr>
          <w:rFonts w:ascii="Times New Roman" w:hAnsi="Times New Roman"/>
          <w:sz w:val="24"/>
          <w:szCs w:val="24"/>
          <w:lang w:val="lt-LT"/>
        </w:rPr>
        <w:t xml:space="preserve"> TIKSLAI</w:t>
      </w:r>
      <w:r>
        <w:rPr>
          <w:rFonts w:ascii="Times New Roman" w:hAnsi="Times New Roman"/>
          <w:sz w:val="24"/>
          <w:szCs w:val="24"/>
          <w:lang w:val="lt-LT"/>
        </w:rPr>
        <w:t xml:space="preserve"> IR UŽDAVINIAI</w:t>
      </w:r>
    </w:p>
    <w:p w:rsidR="00C218CC" w:rsidRPr="00EE10E2" w:rsidRDefault="00C218CC" w:rsidP="00C218CC">
      <w:pPr>
        <w:spacing w:line="276" w:lineRule="auto"/>
        <w:jc w:val="center"/>
      </w:pPr>
    </w:p>
    <w:p w:rsidR="00C218CC" w:rsidRPr="00970DA7" w:rsidRDefault="00C218CC" w:rsidP="00C218CC">
      <w:pPr>
        <w:pStyle w:val="ISTATYMAS"/>
        <w:numPr>
          <w:ilvl w:val="0"/>
          <w:numId w:val="10"/>
        </w:numPr>
        <w:spacing w:line="276" w:lineRule="auto"/>
        <w:jc w:val="left"/>
        <w:rPr>
          <w:rFonts w:ascii="Times New Roman" w:hAnsi="Times New Roman"/>
          <w:sz w:val="24"/>
          <w:szCs w:val="24"/>
          <w:lang w:val="lt-LT"/>
        </w:rPr>
      </w:pPr>
      <w:r w:rsidRPr="00970DA7">
        <w:rPr>
          <w:rFonts w:ascii="Times New Roman" w:hAnsi="Times New Roman"/>
          <w:sz w:val="24"/>
          <w:szCs w:val="24"/>
          <w:lang w:val="lt-LT"/>
        </w:rPr>
        <w:t>Užtikrinti ir nuolat gerinti teikiamų psichikos sveikatos priežiūros paslaugų kokybę ir jos valdymą.</w:t>
      </w:r>
    </w:p>
    <w:p w:rsidR="00C218CC" w:rsidRPr="00970DA7" w:rsidRDefault="00C218CC" w:rsidP="00C218CC">
      <w:pPr>
        <w:pStyle w:val="ISTATYMAS"/>
        <w:numPr>
          <w:ilvl w:val="0"/>
          <w:numId w:val="10"/>
        </w:numPr>
        <w:spacing w:line="276" w:lineRule="auto"/>
        <w:jc w:val="left"/>
        <w:rPr>
          <w:rFonts w:ascii="Times New Roman" w:hAnsi="Times New Roman"/>
          <w:sz w:val="24"/>
          <w:szCs w:val="24"/>
          <w:lang w:val="lt-LT"/>
        </w:rPr>
      </w:pPr>
      <w:r w:rsidRPr="00970DA7">
        <w:rPr>
          <w:rFonts w:ascii="Times New Roman" w:hAnsi="Times New Roman"/>
          <w:sz w:val="24"/>
          <w:szCs w:val="24"/>
          <w:lang w:val="lt-LT"/>
        </w:rPr>
        <w:t>Tobulinti psichikos sveikatos priežiūros paslaugų teikimo bendruomenėje organizavimą, jų apimtis ir asortimentą.</w:t>
      </w:r>
    </w:p>
    <w:p w:rsidR="00C218CC" w:rsidRPr="00970DA7" w:rsidRDefault="00C218CC" w:rsidP="00C218CC">
      <w:pPr>
        <w:pStyle w:val="ISTATYMAS"/>
        <w:numPr>
          <w:ilvl w:val="0"/>
          <w:numId w:val="10"/>
        </w:numPr>
        <w:spacing w:line="276" w:lineRule="auto"/>
        <w:jc w:val="left"/>
        <w:rPr>
          <w:rFonts w:ascii="Times New Roman" w:hAnsi="Times New Roman"/>
          <w:sz w:val="24"/>
          <w:szCs w:val="24"/>
          <w:lang w:val="pt-BR"/>
        </w:rPr>
      </w:pPr>
      <w:r w:rsidRPr="00970DA7">
        <w:rPr>
          <w:rFonts w:ascii="Times New Roman" w:hAnsi="Times New Roman"/>
          <w:sz w:val="24"/>
          <w:szCs w:val="24"/>
          <w:lang w:val="pt-BR"/>
        </w:rPr>
        <w:t>Įtvirtinti nuostatą, kad pacientas yra savaiminis tikslas, o ne priemonė tikslui pasiekti.</w:t>
      </w:r>
    </w:p>
    <w:p w:rsidR="00C218CC" w:rsidRPr="00970DA7" w:rsidRDefault="00C218CC" w:rsidP="00C218CC">
      <w:pPr>
        <w:pStyle w:val="ISTATYMAS"/>
        <w:numPr>
          <w:ilvl w:val="0"/>
          <w:numId w:val="10"/>
        </w:numPr>
        <w:spacing w:line="276" w:lineRule="auto"/>
        <w:jc w:val="left"/>
        <w:rPr>
          <w:rFonts w:ascii="Times New Roman" w:hAnsi="Times New Roman"/>
          <w:sz w:val="24"/>
          <w:szCs w:val="24"/>
          <w:lang w:val="pt-BR"/>
        </w:rPr>
      </w:pPr>
      <w:r w:rsidRPr="00970DA7">
        <w:rPr>
          <w:rFonts w:ascii="Times New Roman" w:hAnsi="Times New Roman"/>
          <w:sz w:val="24"/>
          <w:szCs w:val="24"/>
          <w:lang w:val="pt-BR"/>
        </w:rPr>
        <w:t>Skatinti ir remti darbuotojų profesinį tobulėjimą.</w:t>
      </w:r>
    </w:p>
    <w:p w:rsidR="00C218CC" w:rsidRPr="00970DA7" w:rsidRDefault="00C218CC" w:rsidP="00C218CC">
      <w:pPr>
        <w:pStyle w:val="ISTATYMAS"/>
        <w:numPr>
          <w:ilvl w:val="0"/>
          <w:numId w:val="10"/>
        </w:numPr>
        <w:spacing w:line="276" w:lineRule="auto"/>
        <w:jc w:val="left"/>
        <w:rPr>
          <w:rFonts w:ascii="Times New Roman" w:hAnsi="Times New Roman"/>
          <w:sz w:val="24"/>
          <w:szCs w:val="24"/>
          <w:lang w:val="pt-BR"/>
        </w:rPr>
      </w:pPr>
      <w:r w:rsidRPr="00970DA7">
        <w:rPr>
          <w:rFonts w:ascii="Times New Roman" w:hAnsi="Times New Roman"/>
          <w:sz w:val="24"/>
          <w:szCs w:val="24"/>
          <w:lang w:val="pt-BR"/>
        </w:rPr>
        <w:t>Didinti darbuotojų motyvaciją ir darbo našumą.</w:t>
      </w:r>
    </w:p>
    <w:p w:rsidR="00C218CC" w:rsidRPr="00970DA7" w:rsidRDefault="00C218CC" w:rsidP="00C218CC">
      <w:pPr>
        <w:pStyle w:val="ISTATYMAS"/>
        <w:numPr>
          <w:ilvl w:val="0"/>
          <w:numId w:val="10"/>
        </w:numPr>
        <w:spacing w:line="276" w:lineRule="auto"/>
        <w:jc w:val="left"/>
        <w:rPr>
          <w:rFonts w:ascii="Times New Roman" w:hAnsi="Times New Roman"/>
          <w:sz w:val="24"/>
          <w:szCs w:val="24"/>
          <w:lang w:val="pt-BR"/>
        </w:rPr>
      </w:pPr>
      <w:r w:rsidRPr="00970DA7">
        <w:rPr>
          <w:rFonts w:ascii="Times New Roman" w:hAnsi="Times New Roman"/>
          <w:sz w:val="24"/>
          <w:szCs w:val="24"/>
          <w:lang w:val="pt-BR"/>
        </w:rPr>
        <w:t>Didinti finansinės-ūkinės veiklos efektyvumą.</w:t>
      </w:r>
    </w:p>
    <w:p w:rsidR="00C218CC" w:rsidRPr="00970DA7" w:rsidRDefault="00C218CC" w:rsidP="00C218CC">
      <w:pPr>
        <w:pStyle w:val="ISTATYMAS"/>
        <w:numPr>
          <w:ilvl w:val="0"/>
          <w:numId w:val="10"/>
        </w:numPr>
        <w:spacing w:line="276" w:lineRule="auto"/>
        <w:jc w:val="left"/>
        <w:rPr>
          <w:rStyle w:val="style431"/>
          <w:rFonts w:ascii="Times New Roman" w:hAnsi="Times New Roman"/>
          <w:sz w:val="24"/>
          <w:szCs w:val="24"/>
          <w:lang w:val="pt-BR"/>
        </w:rPr>
      </w:pPr>
      <w:r w:rsidRPr="00970DA7">
        <w:rPr>
          <w:rStyle w:val="style431"/>
          <w:rFonts w:ascii="Times New Roman" w:hAnsi="Times New Roman"/>
          <w:sz w:val="24"/>
          <w:szCs w:val="24"/>
          <w:lang w:val="pt-BR"/>
        </w:rPr>
        <w:t>Bendradarbiauti su kitomis sveikatos priežiūros įstaigomis, siekiant pagerinti asmens psichikos sveikatos priežiūrą bei gydymo tęstinumą.</w:t>
      </w:r>
    </w:p>
    <w:p w:rsidR="00C218CC" w:rsidRDefault="00C218CC" w:rsidP="00C218CC">
      <w:pPr>
        <w:pStyle w:val="ISTATYMAS"/>
        <w:numPr>
          <w:ilvl w:val="0"/>
          <w:numId w:val="10"/>
        </w:numPr>
        <w:spacing w:line="276" w:lineRule="auto"/>
        <w:jc w:val="left"/>
        <w:rPr>
          <w:rStyle w:val="style431"/>
          <w:rFonts w:ascii="Times New Roman" w:hAnsi="Times New Roman"/>
          <w:sz w:val="24"/>
          <w:szCs w:val="24"/>
        </w:rPr>
      </w:pPr>
      <w:r w:rsidRPr="00970DA7">
        <w:rPr>
          <w:rStyle w:val="style431"/>
          <w:rFonts w:ascii="Times New Roman" w:hAnsi="Times New Roman"/>
          <w:sz w:val="24"/>
          <w:szCs w:val="24"/>
          <w:lang w:val="pt-BR"/>
        </w:rPr>
        <w:t xml:space="preserve"> </w:t>
      </w:r>
      <w:proofErr w:type="spellStart"/>
      <w:r w:rsidRPr="00C5480A">
        <w:rPr>
          <w:rStyle w:val="style431"/>
          <w:rFonts w:ascii="Times New Roman" w:hAnsi="Times New Roman"/>
          <w:sz w:val="24"/>
          <w:szCs w:val="24"/>
        </w:rPr>
        <w:t>Diegti</w:t>
      </w:r>
      <w:proofErr w:type="spellEnd"/>
      <w:r w:rsidRPr="00C5480A">
        <w:rPr>
          <w:rStyle w:val="style431"/>
          <w:rFonts w:ascii="Times New Roman" w:hAnsi="Times New Roman"/>
          <w:sz w:val="24"/>
          <w:szCs w:val="24"/>
        </w:rPr>
        <w:t xml:space="preserve"> </w:t>
      </w:r>
      <w:proofErr w:type="spellStart"/>
      <w:r w:rsidRPr="00C5480A">
        <w:rPr>
          <w:rStyle w:val="style431"/>
          <w:rFonts w:ascii="Times New Roman" w:hAnsi="Times New Roman"/>
          <w:sz w:val="24"/>
          <w:szCs w:val="24"/>
        </w:rPr>
        <w:t>na</w:t>
      </w:r>
      <w:r>
        <w:rPr>
          <w:rStyle w:val="style431"/>
          <w:rFonts w:ascii="Times New Roman" w:hAnsi="Times New Roman"/>
          <w:sz w:val="24"/>
          <w:szCs w:val="24"/>
        </w:rPr>
        <w:t>ujas</w:t>
      </w:r>
      <w:proofErr w:type="spellEnd"/>
      <w:r>
        <w:rPr>
          <w:rStyle w:val="style431"/>
          <w:rFonts w:ascii="Times New Roman" w:hAnsi="Times New Roman"/>
          <w:sz w:val="24"/>
          <w:szCs w:val="24"/>
        </w:rPr>
        <w:t xml:space="preserve"> </w:t>
      </w:r>
      <w:proofErr w:type="spellStart"/>
      <w:r>
        <w:rPr>
          <w:rStyle w:val="style431"/>
          <w:rFonts w:ascii="Times New Roman" w:hAnsi="Times New Roman"/>
          <w:sz w:val="24"/>
          <w:szCs w:val="24"/>
        </w:rPr>
        <w:t>informacines</w:t>
      </w:r>
      <w:proofErr w:type="spellEnd"/>
      <w:r>
        <w:rPr>
          <w:rStyle w:val="style431"/>
          <w:rFonts w:ascii="Times New Roman" w:hAnsi="Times New Roman"/>
          <w:sz w:val="24"/>
          <w:szCs w:val="24"/>
        </w:rPr>
        <w:t xml:space="preserve"> </w:t>
      </w:r>
      <w:proofErr w:type="spellStart"/>
      <w:r>
        <w:rPr>
          <w:rStyle w:val="style431"/>
          <w:rFonts w:ascii="Times New Roman" w:hAnsi="Times New Roman"/>
          <w:sz w:val="24"/>
          <w:szCs w:val="24"/>
        </w:rPr>
        <w:t>technologijas</w:t>
      </w:r>
      <w:proofErr w:type="spellEnd"/>
      <w:r>
        <w:rPr>
          <w:rStyle w:val="style431"/>
          <w:rFonts w:ascii="Times New Roman" w:hAnsi="Times New Roman"/>
          <w:sz w:val="24"/>
          <w:szCs w:val="24"/>
        </w:rPr>
        <w:t>.</w:t>
      </w:r>
    </w:p>
    <w:p w:rsidR="00C218CC" w:rsidRDefault="00C218CC" w:rsidP="00C218CC">
      <w:pPr>
        <w:pStyle w:val="ISTATYMAS"/>
        <w:spacing w:line="276" w:lineRule="auto"/>
        <w:jc w:val="left"/>
        <w:rPr>
          <w:rStyle w:val="style431"/>
          <w:rFonts w:ascii="Times New Roman" w:hAnsi="Times New Roman"/>
          <w:sz w:val="24"/>
          <w:szCs w:val="24"/>
        </w:rPr>
      </w:pPr>
    </w:p>
    <w:p w:rsidR="00C218CC" w:rsidRDefault="00C218CC" w:rsidP="00C218CC">
      <w:pPr>
        <w:pStyle w:val="ISTATYMAS"/>
        <w:spacing w:line="276" w:lineRule="auto"/>
        <w:jc w:val="left"/>
        <w:rPr>
          <w:rStyle w:val="style431"/>
          <w:rFonts w:ascii="Times New Roman" w:hAnsi="Times New Roman"/>
          <w:sz w:val="24"/>
          <w:szCs w:val="24"/>
        </w:rPr>
      </w:pPr>
    </w:p>
    <w:p w:rsidR="0081149C" w:rsidRDefault="0081149C" w:rsidP="0081149C">
      <w:pPr>
        <w:ind w:left="360"/>
        <w:rPr>
          <w:b/>
        </w:rPr>
      </w:pPr>
      <w:r>
        <w:rPr>
          <w:b/>
        </w:rPr>
        <w:t xml:space="preserve">1. </w:t>
      </w:r>
      <w:r w:rsidR="003E58F2">
        <w:rPr>
          <w:b/>
        </w:rPr>
        <w:t xml:space="preserve">3. </w:t>
      </w:r>
      <w:r>
        <w:rPr>
          <w:b/>
        </w:rPr>
        <w:t>C</w:t>
      </w:r>
      <w:r w:rsidR="003E58F2">
        <w:rPr>
          <w:b/>
        </w:rPr>
        <w:t xml:space="preserve">entro </w:t>
      </w:r>
      <w:r w:rsidRPr="00047C0A">
        <w:rPr>
          <w:b/>
        </w:rPr>
        <w:t xml:space="preserve"> veiklos rezultatai per finansinius metus</w:t>
      </w:r>
    </w:p>
    <w:p w:rsidR="0081149C" w:rsidRDefault="0081149C" w:rsidP="0081149C">
      <w:pPr>
        <w:ind w:left="360"/>
      </w:pPr>
      <w:r>
        <w:t xml:space="preserve">      </w:t>
      </w:r>
    </w:p>
    <w:p w:rsidR="0081149C" w:rsidRPr="00C218CC" w:rsidRDefault="0081149C" w:rsidP="0081149C">
      <w:pPr>
        <w:ind w:left="360"/>
      </w:pPr>
      <w:r>
        <w:t xml:space="preserve">      </w:t>
      </w:r>
      <w:r w:rsidRPr="00C218CC">
        <w:t>201</w:t>
      </w:r>
      <w:r>
        <w:t>3</w:t>
      </w:r>
      <w:r w:rsidRPr="00C218CC">
        <w:t xml:space="preserve"> m. Centro  gautos pajamos </w:t>
      </w:r>
      <w:r>
        <w:t>723384</w:t>
      </w:r>
      <w:r w:rsidRPr="00C218CC">
        <w:t xml:space="preserve"> Lt, sąnaudos - </w:t>
      </w:r>
      <w:r>
        <w:t>707978</w:t>
      </w:r>
      <w:r w:rsidRPr="00C218CC">
        <w:t xml:space="preserve"> Lt, veiklos  rezultatas – </w:t>
      </w:r>
      <w:r>
        <w:t xml:space="preserve">perviršis </w:t>
      </w:r>
      <w:r w:rsidRPr="00C218CC">
        <w:t xml:space="preserve"> 1</w:t>
      </w:r>
      <w:r>
        <w:t>5406</w:t>
      </w:r>
      <w:r w:rsidRPr="00C218CC">
        <w:t xml:space="preserve"> Lt</w:t>
      </w:r>
      <w:r w:rsidR="0030060E">
        <w:t>.</w:t>
      </w:r>
    </w:p>
    <w:p w:rsidR="0081149C" w:rsidRDefault="0081149C" w:rsidP="0081149C">
      <w:pPr>
        <w:ind w:left="360"/>
      </w:pPr>
      <w:r w:rsidRPr="00C218CC">
        <w:t xml:space="preserve">      </w:t>
      </w:r>
    </w:p>
    <w:p w:rsidR="0081149C" w:rsidRDefault="003E58F2" w:rsidP="0081149C">
      <w:pPr>
        <w:ind w:left="360"/>
        <w:rPr>
          <w:b/>
        </w:rPr>
      </w:pPr>
      <w:r>
        <w:rPr>
          <w:b/>
        </w:rPr>
        <w:t>1</w:t>
      </w:r>
      <w:r w:rsidR="0081149C">
        <w:rPr>
          <w:b/>
        </w:rPr>
        <w:t>.</w:t>
      </w:r>
      <w:r>
        <w:rPr>
          <w:b/>
        </w:rPr>
        <w:t xml:space="preserve">4. </w:t>
      </w:r>
      <w:r w:rsidR="0081149C">
        <w:rPr>
          <w:b/>
        </w:rPr>
        <w:t xml:space="preserve"> </w:t>
      </w:r>
      <w:r w:rsidR="0081149C" w:rsidRPr="00047C0A">
        <w:rPr>
          <w:b/>
        </w:rPr>
        <w:t>Centro dalininkai ir kiekvieno jų įnašų vertė</w:t>
      </w:r>
      <w:r w:rsidR="0081149C">
        <w:rPr>
          <w:b/>
        </w:rPr>
        <w:t xml:space="preserve"> </w:t>
      </w:r>
      <w:r w:rsidR="0081149C" w:rsidRPr="00047C0A">
        <w:rPr>
          <w:b/>
        </w:rPr>
        <w:t>finansinių metų pradžioje ir pabaigoje.</w:t>
      </w:r>
    </w:p>
    <w:p w:rsidR="0081149C" w:rsidRDefault="0081149C" w:rsidP="0081149C">
      <w:pPr>
        <w:rPr>
          <w:b/>
        </w:rPr>
      </w:pPr>
    </w:p>
    <w:p w:rsidR="0081149C" w:rsidRDefault="0081149C" w:rsidP="0081149C">
      <w:r w:rsidRPr="00047C0A">
        <w:t xml:space="preserve">            </w:t>
      </w:r>
      <w:r>
        <w:t>2013 m. pradžioje ir pabaigoje, pagal panaudos sutartį, Kretingos r. savivaldybės turto balansinė vertė buvo 122217,91 Lt.</w:t>
      </w:r>
    </w:p>
    <w:p w:rsidR="0081149C" w:rsidRDefault="0081149C" w:rsidP="0081149C"/>
    <w:p w:rsidR="0081149C" w:rsidRPr="00B66CFF" w:rsidRDefault="003E58F2" w:rsidP="0081149C">
      <w:pPr>
        <w:ind w:left="360"/>
      </w:pPr>
      <w:r>
        <w:rPr>
          <w:b/>
        </w:rPr>
        <w:t>1</w:t>
      </w:r>
      <w:r w:rsidR="0081149C">
        <w:rPr>
          <w:b/>
        </w:rPr>
        <w:t>.</w:t>
      </w:r>
      <w:r>
        <w:rPr>
          <w:b/>
        </w:rPr>
        <w:t xml:space="preserve">5. </w:t>
      </w:r>
      <w:r w:rsidR="0081149C">
        <w:rPr>
          <w:b/>
        </w:rPr>
        <w:t xml:space="preserve"> Centro gautos lėšos ir jų šaltiniai per finansinius metus ir šių lėšų panaudojimas pagal </w:t>
      </w:r>
      <w:r w:rsidR="0081149C" w:rsidRPr="00B66CFF">
        <w:t>išlaidų rūšis.</w:t>
      </w:r>
    </w:p>
    <w:p w:rsidR="0081149C" w:rsidRDefault="0081149C" w:rsidP="0081149C">
      <w:pPr>
        <w:ind w:left="360"/>
        <w:rPr>
          <w:b/>
        </w:rPr>
      </w:pPr>
    </w:p>
    <w:p w:rsidR="0081149C" w:rsidRDefault="0081149C" w:rsidP="0081149C">
      <w:pPr>
        <w:ind w:left="360"/>
        <w:rPr>
          <w:b/>
        </w:rPr>
      </w:pPr>
      <w:r>
        <w:rPr>
          <w:b/>
        </w:rPr>
        <w:t xml:space="preserve">     Per 2013 metus gautos lėšos ir jų šaltiniai</w:t>
      </w:r>
    </w:p>
    <w:p w:rsidR="0081149C" w:rsidRDefault="0081149C" w:rsidP="0081149C">
      <w:pPr>
        <w:ind w:left="360"/>
        <w:rPr>
          <w:b/>
        </w:rPr>
      </w:pPr>
    </w:p>
    <w:tbl>
      <w:tblPr>
        <w:tblW w:w="0" w:type="auto"/>
        <w:tblInd w:w="468" w:type="dxa"/>
        <w:tblLayout w:type="fixed"/>
        <w:tblLook w:val="0000" w:firstRow="0" w:lastRow="0" w:firstColumn="0" w:lastColumn="0" w:noHBand="0" w:noVBand="0"/>
      </w:tblPr>
      <w:tblGrid>
        <w:gridCol w:w="3420"/>
        <w:gridCol w:w="2040"/>
        <w:gridCol w:w="1929"/>
        <w:gridCol w:w="236"/>
      </w:tblGrid>
      <w:tr w:rsidR="0081149C" w:rsidTr="009C047C">
        <w:trPr>
          <w:trHeight w:val="166"/>
        </w:trPr>
        <w:tc>
          <w:tcPr>
            <w:tcW w:w="3420" w:type="dxa"/>
            <w:tcBorders>
              <w:top w:val="single" w:sz="6" w:space="0" w:color="auto"/>
              <w:left w:val="single" w:sz="6" w:space="0" w:color="auto"/>
              <w:bottom w:val="single" w:sz="6" w:space="0" w:color="auto"/>
              <w:right w:val="single" w:sz="6" w:space="0" w:color="auto"/>
            </w:tcBorders>
          </w:tcPr>
          <w:p w:rsidR="0081149C" w:rsidRDefault="0081149C" w:rsidP="009C047C">
            <w:pPr>
              <w:autoSpaceDE w:val="0"/>
              <w:autoSpaceDN w:val="0"/>
              <w:adjustRightInd w:val="0"/>
              <w:jc w:val="both"/>
            </w:pPr>
            <w:r>
              <w:t>Gautos pajamos</w:t>
            </w:r>
          </w:p>
        </w:tc>
        <w:tc>
          <w:tcPr>
            <w:tcW w:w="2040" w:type="dxa"/>
            <w:tcBorders>
              <w:top w:val="single" w:sz="6" w:space="0" w:color="auto"/>
              <w:left w:val="single" w:sz="6" w:space="0" w:color="auto"/>
              <w:bottom w:val="single" w:sz="6" w:space="0" w:color="auto"/>
              <w:right w:val="single" w:sz="4" w:space="0" w:color="auto"/>
            </w:tcBorders>
          </w:tcPr>
          <w:p w:rsidR="0081149C" w:rsidRDefault="0081149C" w:rsidP="009C047C">
            <w:pPr>
              <w:autoSpaceDE w:val="0"/>
              <w:autoSpaceDN w:val="0"/>
              <w:adjustRightInd w:val="0"/>
              <w:jc w:val="both"/>
            </w:pPr>
            <w:r>
              <w:t>2012</w:t>
            </w:r>
            <w:r w:rsidR="003E58F2">
              <w:t xml:space="preserve"> </w:t>
            </w:r>
            <w:r>
              <w:t>m.</w:t>
            </w:r>
          </w:p>
        </w:tc>
        <w:tc>
          <w:tcPr>
            <w:tcW w:w="1929" w:type="dxa"/>
            <w:tcBorders>
              <w:top w:val="single" w:sz="6" w:space="0" w:color="auto"/>
              <w:left w:val="single" w:sz="4" w:space="0" w:color="auto"/>
              <w:bottom w:val="single" w:sz="6" w:space="0" w:color="auto"/>
              <w:right w:val="single" w:sz="4" w:space="0" w:color="auto"/>
            </w:tcBorders>
          </w:tcPr>
          <w:p w:rsidR="0081149C" w:rsidRDefault="0081149C" w:rsidP="009C047C">
            <w:pPr>
              <w:autoSpaceDE w:val="0"/>
              <w:autoSpaceDN w:val="0"/>
              <w:adjustRightInd w:val="0"/>
              <w:jc w:val="both"/>
            </w:pPr>
            <w:r>
              <w:t>2013</w:t>
            </w:r>
            <w:r w:rsidR="003E58F2">
              <w:t xml:space="preserve"> </w:t>
            </w:r>
            <w:r>
              <w:t>m.</w:t>
            </w:r>
          </w:p>
        </w:tc>
        <w:tc>
          <w:tcPr>
            <w:tcW w:w="236" w:type="dxa"/>
            <w:vMerge w:val="restart"/>
            <w:tcBorders>
              <w:left w:val="single" w:sz="4" w:space="0" w:color="auto"/>
            </w:tcBorders>
          </w:tcPr>
          <w:p w:rsidR="0081149C" w:rsidRDefault="0081149C" w:rsidP="009C047C">
            <w:pPr>
              <w:autoSpaceDE w:val="0"/>
              <w:autoSpaceDN w:val="0"/>
              <w:adjustRightInd w:val="0"/>
              <w:jc w:val="both"/>
            </w:pPr>
          </w:p>
          <w:p w:rsidR="0081149C" w:rsidRDefault="0081149C" w:rsidP="009C047C">
            <w:pPr>
              <w:autoSpaceDE w:val="0"/>
              <w:autoSpaceDN w:val="0"/>
              <w:adjustRightInd w:val="0"/>
              <w:jc w:val="both"/>
            </w:pPr>
          </w:p>
          <w:p w:rsidR="0081149C" w:rsidRDefault="0081149C" w:rsidP="009C047C">
            <w:pPr>
              <w:autoSpaceDE w:val="0"/>
              <w:autoSpaceDN w:val="0"/>
              <w:adjustRightInd w:val="0"/>
              <w:jc w:val="both"/>
            </w:pPr>
          </w:p>
          <w:p w:rsidR="0081149C" w:rsidRDefault="0081149C" w:rsidP="009C047C">
            <w:pPr>
              <w:autoSpaceDE w:val="0"/>
              <w:autoSpaceDN w:val="0"/>
              <w:adjustRightInd w:val="0"/>
              <w:jc w:val="both"/>
            </w:pPr>
          </w:p>
          <w:p w:rsidR="0081149C" w:rsidRDefault="0081149C" w:rsidP="009C047C">
            <w:pPr>
              <w:autoSpaceDE w:val="0"/>
              <w:autoSpaceDN w:val="0"/>
              <w:adjustRightInd w:val="0"/>
              <w:jc w:val="both"/>
            </w:pPr>
          </w:p>
          <w:p w:rsidR="0081149C" w:rsidRDefault="0081149C" w:rsidP="009C047C">
            <w:pPr>
              <w:autoSpaceDE w:val="0"/>
              <w:autoSpaceDN w:val="0"/>
              <w:adjustRightInd w:val="0"/>
              <w:jc w:val="both"/>
            </w:pPr>
          </w:p>
        </w:tc>
      </w:tr>
      <w:tr w:rsidR="0081149C" w:rsidTr="009C047C">
        <w:trPr>
          <w:trHeight w:val="166"/>
        </w:trPr>
        <w:tc>
          <w:tcPr>
            <w:tcW w:w="3420" w:type="dxa"/>
            <w:tcBorders>
              <w:top w:val="single" w:sz="6" w:space="0" w:color="auto"/>
              <w:left w:val="single" w:sz="6" w:space="0" w:color="auto"/>
              <w:bottom w:val="single" w:sz="6" w:space="0" w:color="auto"/>
              <w:right w:val="single" w:sz="6" w:space="0" w:color="auto"/>
            </w:tcBorders>
          </w:tcPr>
          <w:p w:rsidR="0081149C" w:rsidRDefault="0081149C" w:rsidP="009C047C">
            <w:pPr>
              <w:autoSpaceDE w:val="0"/>
              <w:autoSpaceDN w:val="0"/>
              <w:adjustRightInd w:val="0"/>
              <w:jc w:val="both"/>
            </w:pPr>
            <w:r>
              <w:t>PSDF biudžeto lėšos (iš visų 5 TLK)</w:t>
            </w:r>
          </w:p>
        </w:tc>
        <w:tc>
          <w:tcPr>
            <w:tcW w:w="2040" w:type="dxa"/>
            <w:tcBorders>
              <w:top w:val="single" w:sz="6" w:space="0" w:color="auto"/>
              <w:left w:val="single" w:sz="6" w:space="0" w:color="auto"/>
              <w:bottom w:val="single" w:sz="6" w:space="0" w:color="auto"/>
              <w:right w:val="single" w:sz="4" w:space="0" w:color="auto"/>
            </w:tcBorders>
          </w:tcPr>
          <w:p w:rsidR="0081149C" w:rsidRDefault="0081149C" w:rsidP="009C047C">
            <w:pPr>
              <w:autoSpaceDE w:val="0"/>
              <w:autoSpaceDN w:val="0"/>
              <w:adjustRightInd w:val="0"/>
              <w:jc w:val="both"/>
            </w:pPr>
            <w:r>
              <w:t>487249 Lt</w:t>
            </w:r>
          </w:p>
        </w:tc>
        <w:tc>
          <w:tcPr>
            <w:tcW w:w="1929" w:type="dxa"/>
            <w:tcBorders>
              <w:top w:val="single" w:sz="6" w:space="0" w:color="auto"/>
              <w:left w:val="single" w:sz="4" w:space="0" w:color="auto"/>
              <w:bottom w:val="single" w:sz="6" w:space="0" w:color="auto"/>
              <w:right w:val="single" w:sz="4" w:space="0" w:color="auto"/>
            </w:tcBorders>
          </w:tcPr>
          <w:p w:rsidR="0081149C" w:rsidRDefault="0081149C" w:rsidP="009C047C">
            <w:r>
              <w:t>560420 Lt</w:t>
            </w:r>
          </w:p>
          <w:p w:rsidR="0081149C" w:rsidRDefault="0081149C" w:rsidP="009C047C">
            <w:pPr>
              <w:autoSpaceDE w:val="0"/>
              <w:autoSpaceDN w:val="0"/>
              <w:adjustRightInd w:val="0"/>
              <w:jc w:val="both"/>
            </w:pPr>
          </w:p>
        </w:tc>
        <w:tc>
          <w:tcPr>
            <w:tcW w:w="236" w:type="dxa"/>
            <w:vMerge/>
            <w:tcBorders>
              <w:left w:val="single" w:sz="4" w:space="0" w:color="auto"/>
            </w:tcBorders>
          </w:tcPr>
          <w:p w:rsidR="0081149C" w:rsidRDefault="0081149C" w:rsidP="009C047C">
            <w:pPr>
              <w:autoSpaceDE w:val="0"/>
              <w:autoSpaceDN w:val="0"/>
              <w:adjustRightInd w:val="0"/>
              <w:jc w:val="both"/>
            </w:pPr>
          </w:p>
        </w:tc>
      </w:tr>
      <w:tr w:rsidR="0081149C" w:rsidTr="009C047C">
        <w:trPr>
          <w:trHeight w:val="225"/>
        </w:trPr>
        <w:tc>
          <w:tcPr>
            <w:tcW w:w="3420" w:type="dxa"/>
            <w:tcBorders>
              <w:top w:val="single" w:sz="6" w:space="0" w:color="auto"/>
              <w:left w:val="single" w:sz="6" w:space="0" w:color="auto"/>
              <w:bottom w:val="single" w:sz="4" w:space="0" w:color="auto"/>
              <w:right w:val="single" w:sz="6" w:space="0" w:color="auto"/>
            </w:tcBorders>
          </w:tcPr>
          <w:p w:rsidR="0081149C" w:rsidRDefault="0081149C" w:rsidP="009C047C">
            <w:pPr>
              <w:autoSpaceDE w:val="0"/>
              <w:autoSpaceDN w:val="0"/>
              <w:adjustRightInd w:val="0"/>
              <w:jc w:val="both"/>
            </w:pPr>
            <w:r>
              <w:t>Banko palūkanos už laikomus grynuosius pinigus</w:t>
            </w:r>
          </w:p>
        </w:tc>
        <w:tc>
          <w:tcPr>
            <w:tcW w:w="2040" w:type="dxa"/>
            <w:tcBorders>
              <w:top w:val="single" w:sz="6" w:space="0" w:color="auto"/>
              <w:left w:val="single" w:sz="6" w:space="0" w:color="auto"/>
              <w:bottom w:val="single" w:sz="4" w:space="0" w:color="auto"/>
              <w:right w:val="single" w:sz="4" w:space="0" w:color="auto"/>
            </w:tcBorders>
          </w:tcPr>
          <w:p w:rsidR="0081149C" w:rsidRDefault="0081149C" w:rsidP="009C047C">
            <w:pPr>
              <w:autoSpaceDE w:val="0"/>
              <w:autoSpaceDN w:val="0"/>
              <w:adjustRightInd w:val="0"/>
              <w:jc w:val="both"/>
            </w:pPr>
            <w:r>
              <w:t>1021 Lt</w:t>
            </w:r>
          </w:p>
        </w:tc>
        <w:tc>
          <w:tcPr>
            <w:tcW w:w="1929" w:type="dxa"/>
            <w:tcBorders>
              <w:top w:val="single" w:sz="6" w:space="0" w:color="auto"/>
              <w:left w:val="single" w:sz="4" w:space="0" w:color="auto"/>
              <w:bottom w:val="single" w:sz="4" w:space="0" w:color="auto"/>
              <w:right w:val="single" w:sz="4" w:space="0" w:color="auto"/>
            </w:tcBorders>
          </w:tcPr>
          <w:p w:rsidR="0081149C" w:rsidRDefault="0081149C" w:rsidP="009C047C">
            <w:r>
              <w:t>339 Lt</w:t>
            </w:r>
          </w:p>
          <w:p w:rsidR="0081149C" w:rsidRDefault="0081149C" w:rsidP="009C047C">
            <w:pPr>
              <w:autoSpaceDE w:val="0"/>
              <w:autoSpaceDN w:val="0"/>
              <w:adjustRightInd w:val="0"/>
              <w:jc w:val="both"/>
            </w:pPr>
          </w:p>
        </w:tc>
        <w:tc>
          <w:tcPr>
            <w:tcW w:w="236" w:type="dxa"/>
            <w:vMerge/>
            <w:tcBorders>
              <w:left w:val="single" w:sz="4" w:space="0" w:color="auto"/>
            </w:tcBorders>
          </w:tcPr>
          <w:p w:rsidR="0081149C" w:rsidRDefault="0081149C" w:rsidP="009C047C">
            <w:pPr>
              <w:autoSpaceDE w:val="0"/>
              <w:autoSpaceDN w:val="0"/>
              <w:adjustRightInd w:val="0"/>
              <w:jc w:val="both"/>
            </w:pPr>
          </w:p>
        </w:tc>
      </w:tr>
      <w:tr w:rsidR="0081149C" w:rsidTr="009C047C">
        <w:trPr>
          <w:trHeight w:val="315"/>
        </w:trPr>
        <w:tc>
          <w:tcPr>
            <w:tcW w:w="3420" w:type="dxa"/>
            <w:tcBorders>
              <w:top w:val="single" w:sz="4" w:space="0" w:color="auto"/>
              <w:left w:val="single" w:sz="6" w:space="0" w:color="auto"/>
              <w:bottom w:val="single" w:sz="6" w:space="0" w:color="auto"/>
              <w:right w:val="single" w:sz="6" w:space="0" w:color="auto"/>
            </w:tcBorders>
          </w:tcPr>
          <w:p w:rsidR="0081149C" w:rsidRDefault="0081149C" w:rsidP="009C047C">
            <w:pPr>
              <w:autoSpaceDE w:val="0"/>
              <w:autoSpaceDN w:val="0"/>
              <w:adjustRightInd w:val="0"/>
              <w:jc w:val="both"/>
            </w:pPr>
            <w:r>
              <w:t>Europos sąjungos struktūrinių fondų lėšos ( ESSF lėšos)</w:t>
            </w:r>
          </w:p>
        </w:tc>
        <w:tc>
          <w:tcPr>
            <w:tcW w:w="2040" w:type="dxa"/>
            <w:tcBorders>
              <w:top w:val="single" w:sz="4" w:space="0" w:color="auto"/>
              <w:left w:val="single" w:sz="6" w:space="0" w:color="auto"/>
              <w:bottom w:val="single" w:sz="6" w:space="0" w:color="auto"/>
              <w:right w:val="single" w:sz="4" w:space="0" w:color="auto"/>
            </w:tcBorders>
          </w:tcPr>
          <w:p w:rsidR="0081149C" w:rsidRDefault="0081149C" w:rsidP="009C047C">
            <w:pPr>
              <w:autoSpaceDE w:val="0"/>
              <w:autoSpaceDN w:val="0"/>
              <w:adjustRightInd w:val="0"/>
              <w:jc w:val="both"/>
            </w:pPr>
            <w:r>
              <w:t>32917 Lt</w:t>
            </w:r>
          </w:p>
        </w:tc>
        <w:tc>
          <w:tcPr>
            <w:tcW w:w="1929" w:type="dxa"/>
            <w:tcBorders>
              <w:top w:val="single" w:sz="4" w:space="0" w:color="auto"/>
              <w:left w:val="single" w:sz="4" w:space="0" w:color="auto"/>
              <w:bottom w:val="single" w:sz="6" w:space="0" w:color="auto"/>
              <w:right w:val="single" w:sz="4" w:space="0" w:color="auto"/>
            </w:tcBorders>
          </w:tcPr>
          <w:p w:rsidR="0081149C" w:rsidRDefault="0081149C" w:rsidP="009C047C">
            <w:r>
              <w:t>457309 Lt</w:t>
            </w:r>
          </w:p>
          <w:p w:rsidR="0081149C" w:rsidRDefault="0081149C" w:rsidP="009C047C">
            <w:pPr>
              <w:autoSpaceDE w:val="0"/>
              <w:autoSpaceDN w:val="0"/>
              <w:adjustRightInd w:val="0"/>
              <w:jc w:val="both"/>
            </w:pPr>
          </w:p>
        </w:tc>
        <w:tc>
          <w:tcPr>
            <w:tcW w:w="236" w:type="dxa"/>
            <w:vMerge/>
            <w:tcBorders>
              <w:left w:val="single" w:sz="4" w:space="0" w:color="auto"/>
            </w:tcBorders>
          </w:tcPr>
          <w:p w:rsidR="0081149C" w:rsidRDefault="0081149C" w:rsidP="009C047C">
            <w:pPr>
              <w:autoSpaceDE w:val="0"/>
              <w:autoSpaceDN w:val="0"/>
              <w:adjustRightInd w:val="0"/>
              <w:jc w:val="both"/>
            </w:pPr>
          </w:p>
        </w:tc>
      </w:tr>
      <w:tr w:rsidR="0081149C" w:rsidTr="009C047C">
        <w:trPr>
          <w:trHeight w:val="166"/>
        </w:trPr>
        <w:tc>
          <w:tcPr>
            <w:tcW w:w="3420" w:type="dxa"/>
            <w:tcBorders>
              <w:top w:val="single" w:sz="6" w:space="0" w:color="auto"/>
              <w:left w:val="single" w:sz="6" w:space="0" w:color="auto"/>
              <w:bottom w:val="single" w:sz="6" w:space="0" w:color="auto"/>
              <w:right w:val="single" w:sz="6" w:space="0" w:color="auto"/>
            </w:tcBorders>
          </w:tcPr>
          <w:p w:rsidR="0081149C" w:rsidRDefault="0081149C" w:rsidP="009C047C">
            <w:pPr>
              <w:autoSpaceDE w:val="0"/>
              <w:autoSpaceDN w:val="0"/>
              <w:adjustRightInd w:val="0"/>
              <w:jc w:val="both"/>
            </w:pPr>
            <w:r>
              <w:t>Švietimo mainų paramos fondas</w:t>
            </w:r>
          </w:p>
        </w:tc>
        <w:tc>
          <w:tcPr>
            <w:tcW w:w="2040" w:type="dxa"/>
            <w:tcBorders>
              <w:top w:val="single" w:sz="6" w:space="0" w:color="auto"/>
              <w:left w:val="single" w:sz="6" w:space="0" w:color="auto"/>
              <w:bottom w:val="single" w:sz="6" w:space="0" w:color="auto"/>
              <w:right w:val="single" w:sz="4" w:space="0" w:color="auto"/>
            </w:tcBorders>
          </w:tcPr>
          <w:p w:rsidR="0081149C" w:rsidRDefault="0081149C" w:rsidP="009C047C">
            <w:pPr>
              <w:autoSpaceDE w:val="0"/>
              <w:autoSpaceDN w:val="0"/>
              <w:adjustRightInd w:val="0"/>
              <w:jc w:val="both"/>
            </w:pPr>
            <w:r>
              <w:t>3348 Lt</w:t>
            </w:r>
          </w:p>
        </w:tc>
        <w:tc>
          <w:tcPr>
            <w:tcW w:w="1929" w:type="dxa"/>
            <w:tcBorders>
              <w:top w:val="single" w:sz="6" w:space="0" w:color="auto"/>
              <w:left w:val="single" w:sz="4" w:space="0" w:color="auto"/>
              <w:bottom w:val="single" w:sz="6" w:space="0" w:color="auto"/>
              <w:right w:val="single" w:sz="4" w:space="0" w:color="auto"/>
            </w:tcBorders>
          </w:tcPr>
          <w:p w:rsidR="0081149C" w:rsidRDefault="0081149C" w:rsidP="009C047C">
            <w:r>
              <w:t>-</w:t>
            </w:r>
          </w:p>
          <w:p w:rsidR="0081149C" w:rsidRDefault="0081149C" w:rsidP="009C047C">
            <w:pPr>
              <w:autoSpaceDE w:val="0"/>
              <w:autoSpaceDN w:val="0"/>
              <w:adjustRightInd w:val="0"/>
              <w:jc w:val="both"/>
            </w:pPr>
          </w:p>
        </w:tc>
        <w:tc>
          <w:tcPr>
            <w:tcW w:w="236" w:type="dxa"/>
            <w:vMerge/>
            <w:tcBorders>
              <w:left w:val="single" w:sz="4" w:space="0" w:color="auto"/>
            </w:tcBorders>
          </w:tcPr>
          <w:p w:rsidR="0081149C" w:rsidRDefault="0081149C" w:rsidP="009C047C">
            <w:pPr>
              <w:autoSpaceDE w:val="0"/>
              <w:autoSpaceDN w:val="0"/>
              <w:adjustRightInd w:val="0"/>
              <w:jc w:val="both"/>
            </w:pPr>
          </w:p>
        </w:tc>
      </w:tr>
      <w:tr w:rsidR="0081149C" w:rsidTr="009C047C">
        <w:trPr>
          <w:trHeight w:val="166"/>
        </w:trPr>
        <w:tc>
          <w:tcPr>
            <w:tcW w:w="3420" w:type="dxa"/>
            <w:tcBorders>
              <w:top w:val="single" w:sz="6" w:space="0" w:color="auto"/>
              <w:left w:val="single" w:sz="6" w:space="0" w:color="auto"/>
              <w:bottom w:val="single" w:sz="6" w:space="0" w:color="auto"/>
              <w:right w:val="single" w:sz="6" w:space="0" w:color="auto"/>
            </w:tcBorders>
          </w:tcPr>
          <w:p w:rsidR="0081149C" w:rsidRDefault="0081149C" w:rsidP="009C047C">
            <w:pPr>
              <w:autoSpaceDE w:val="0"/>
              <w:autoSpaceDN w:val="0"/>
              <w:adjustRightInd w:val="0"/>
            </w:pPr>
            <w:r>
              <w:t>Savivald</w:t>
            </w:r>
            <w:r w:rsidR="003E58F2">
              <w:t xml:space="preserve">ybės biudžeto lėšos </w:t>
            </w:r>
            <w:r>
              <w:t xml:space="preserve"> </w:t>
            </w:r>
            <w:r w:rsidR="003E58F2">
              <w:t>(</w:t>
            </w:r>
            <w:proofErr w:type="spellStart"/>
            <w:r>
              <w:t>savivald</w:t>
            </w:r>
            <w:proofErr w:type="spellEnd"/>
            <w:r>
              <w:t>. programos)</w:t>
            </w:r>
          </w:p>
        </w:tc>
        <w:tc>
          <w:tcPr>
            <w:tcW w:w="2040" w:type="dxa"/>
            <w:tcBorders>
              <w:top w:val="single" w:sz="6" w:space="0" w:color="auto"/>
              <w:left w:val="single" w:sz="6" w:space="0" w:color="auto"/>
              <w:bottom w:val="single" w:sz="6" w:space="0" w:color="auto"/>
              <w:right w:val="single" w:sz="4" w:space="0" w:color="auto"/>
            </w:tcBorders>
          </w:tcPr>
          <w:p w:rsidR="0081149C" w:rsidRDefault="0081149C" w:rsidP="009C047C">
            <w:pPr>
              <w:autoSpaceDE w:val="0"/>
              <w:autoSpaceDN w:val="0"/>
              <w:adjustRightInd w:val="0"/>
              <w:jc w:val="both"/>
            </w:pPr>
            <w:r>
              <w:t>10186 Lt</w:t>
            </w:r>
          </w:p>
        </w:tc>
        <w:tc>
          <w:tcPr>
            <w:tcW w:w="1929" w:type="dxa"/>
            <w:tcBorders>
              <w:top w:val="single" w:sz="6" w:space="0" w:color="auto"/>
              <w:left w:val="single" w:sz="4" w:space="0" w:color="auto"/>
              <w:bottom w:val="single" w:sz="6" w:space="0" w:color="auto"/>
              <w:right w:val="single" w:sz="4" w:space="0" w:color="auto"/>
            </w:tcBorders>
          </w:tcPr>
          <w:p w:rsidR="0081149C" w:rsidRDefault="0081149C" w:rsidP="009C047C">
            <w:r>
              <w:t>11000 Lt</w:t>
            </w:r>
          </w:p>
          <w:p w:rsidR="0081149C" w:rsidRDefault="0081149C" w:rsidP="009C047C">
            <w:pPr>
              <w:autoSpaceDE w:val="0"/>
              <w:autoSpaceDN w:val="0"/>
              <w:adjustRightInd w:val="0"/>
              <w:jc w:val="both"/>
            </w:pPr>
          </w:p>
        </w:tc>
        <w:tc>
          <w:tcPr>
            <w:tcW w:w="236" w:type="dxa"/>
            <w:vMerge/>
            <w:tcBorders>
              <w:left w:val="single" w:sz="4" w:space="0" w:color="auto"/>
            </w:tcBorders>
          </w:tcPr>
          <w:p w:rsidR="0081149C" w:rsidRDefault="0081149C" w:rsidP="009C047C">
            <w:pPr>
              <w:autoSpaceDE w:val="0"/>
              <w:autoSpaceDN w:val="0"/>
              <w:adjustRightInd w:val="0"/>
              <w:jc w:val="both"/>
            </w:pPr>
          </w:p>
        </w:tc>
      </w:tr>
      <w:tr w:rsidR="0081149C" w:rsidTr="009C047C">
        <w:trPr>
          <w:trHeight w:val="166"/>
        </w:trPr>
        <w:tc>
          <w:tcPr>
            <w:tcW w:w="3420" w:type="dxa"/>
            <w:tcBorders>
              <w:top w:val="single" w:sz="6" w:space="0" w:color="auto"/>
              <w:left w:val="single" w:sz="6" w:space="0" w:color="auto"/>
              <w:bottom w:val="single" w:sz="6" w:space="0" w:color="auto"/>
              <w:right w:val="single" w:sz="6" w:space="0" w:color="auto"/>
            </w:tcBorders>
          </w:tcPr>
          <w:p w:rsidR="0081149C" w:rsidRDefault="0081149C" w:rsidP="009C047C">
            <w:pPr>
              <w:autoSpaceDE w:val="0"/>
              <w:autoSpaceDN w:val="0"/>
              <w:adjustRightInd w:val="0"/>
              <w:jc w:val="both"/>
            </w:pPr>
            <w:r>
              <w:t>Pajamos už mokamas paslaugas</w:t>
            </w:r>
          </w:p>
        </w:tc>
        <w:tc>
          <w:tcPr>
            <w:tcW w:w="2040" w:type="dxa"/>
            <w:tcBorders>
              <w:top w:val="single" w:sz="6" w:space="0" w:color="auto"/>
              <w:left w:val="single" w:sz="6" w:space="0" w:color="auto"/>
              <w:bottom w:val="single" w:sz="6" w:space="0" w:color="auto"/>
              <w:right w:val="single" w:sz="4" w:space="0" w:color="auto"/>
            </w:tcBorders>
          </w:tcPr>
          <w:p w:rsidR="0081149C" w:rsidRDefault="0081149C" w:rsidP="009C047C">
            <w:pPr>
              <w:autoSpaceDE w:val="0"/>
              <w:autoSpaceDN w:val="0"/>
              <w:adjustRightInd w:val="0"/>
              <w:jc w:val="both"/>
            </w:pPr>
            <w:r>
              <w:t>16264 Lt</w:t>
            </w:r>
          </w:p>
        </w:tc>
        <w:tc>
          <w:tcPr>
            <w:tcW w:w="1929" w:type="dxa"/>
            <w:tcBorders>
              <w:top w:val="single" w:sz="6" w:space="0" w:color="auto"/>
              <w:left w:val="single" w:sz="4" w:space="0" w:color="auto"/>
              <w:bottom w:val="single" w:sz="6" w:space="0" w:color="auto"/>
              <w:right w:val="single" w:sz="4" w:space="0" w:color="auto"/>
            </w:tcBorders>
          </w:tcPr>
          <w:p w:rsidR="0081149C" w:rsidRDefault="0081149C" w:rsidP="009C047C">
            <w:pPr>
              <w:autoSpaceDE w:val="0"/>
              <w:autoSpaceDN w:val="0"/>
              <w:adjustRightInd w:val="0"/>
              <w:jc w:val="both"/>
            </w:pPr>
            <w:r>
              <w:t>26058 Lt</w:t>
            </w:r>
          </w:p>
        </w:tc>
        <w:tc>
          <w:tcPr>
            <w:tcW w:w="236" w:type="dxa"/>
            <w:vMerge/>
            <w:tcBorders>
              <w:left w:val="single" w:sz="4" w:space="0" w:color="auto"/>
            </w:tcBorders>
          </w:tcPr>
          <w:p w:rsidR="0081149C" w:rsidRDefault="0081149C" w:rsidP="009C047C">
            <w:pPr>
              <w:autoSpaceDE w:val="0"/>
              <w:autoSpaceDN w:val="0"/>
              <w:adjustRightInd w:val="0"/>
              <w:jc w:val="both"/>
            </w:pPr>
          </w:p>
        </w:tc>
      </w:tr>
      <w:tr w:rsidR="0081149C" w:rsidTr="009C047C">
        <w:trPr>
          <w:trHeight w:val="225"/>
        </w:trPr>
        <w:tc>
          <w:tcPr>
            <w:tcW w:w="3420" w:type="dxa"/>
            <w:tcBorders>
              <w:top w:val="single" w:sz="6" w:space="0" w:color="auto"/>
              <w:left w:val="single" w:sz="4" w:space="0" w:color="auto"/>
              <w:bottom w:val="single" w:sz="6" w:space="0" w:color="auto"/>
              <w:right w:val="single" w:sz="6" w:space="0" w:color="auto"/>
            </w:tcBorders>
          </w:tcPr>
          <w:p w:rsidR="0081149C" w:rsidRDefault="0081149C" w:rsidP="009C047C">
            <w:pPr>
              <w:autoSpaceDE w:val="0"/>
              <w:autoSpaceDN w:val="0"/>
              <w:adjustRightInd w:val="0"/>
              <w:jc w:val="both"/>
            </w:pPr>
            <w:r>
              <w:t>Klaipėdos universitetas</w:t>
            </w:r>
          </w:p>
        </w:tc>
        <w:tc>
          <w:tcPr>
            <w:tcW w:w="2040" w:type="dxa"/>
            <w:tcBorders>
              <w:top w:val="single" w:sz="6" w:space="0" w:color="auto"/>
              <w:left w:val="single" w:sz="6" w:space="0" w:color="auto"/>
              <w:bottom w:val="single" w:sz="6" w:space="0" w:color="auto"/>
              <w:right w:val="single" w:sz="4" w:space="0" w:color="auto"/>
            </w:tcBorders>
          </w:tcPr>
          <w:p w:rsidR="0081149C" w:rsidRDefault="0081149C" w:rsidP="009C047C">
            <w:pPr>
              <w:autoSpaceDE w:val="0"/>
              <w:autoSpaceDN w:val="0"/>
              <w:adjustRightInd w:val="0"/>
              <w:jc w:val="both"/>
            </w:pPr>
            <w:r>
              <w:t>115 Lt</w:t>
            </w:r>
          </w:p>
        </w:tc>
        <w:tc>
          <w:tcPr>
            <w:tcW w:w="1929" w:type="dxa"/>
            <w:tcBorders>
              <w:top w:val="single" w:sz="6" w:space="0" w:color="auto"/>
              <w:left w:val="single" w:sz="4" w:space="0" w:color="auto"/>
              <w:bottom w:val="single" w:sz="6" w:space="0" w:color="auto"/>
              <w:right w:val="single" w:sz="4" w:space="0" w:color="auto"/>
            </w:tcBorders>
          </w:tcPr>
          <w:p w:rsidR="0081149C" w:rsidRDefault="0081149C" w:rsidP="009C047C">
            <w:pPr>
              <w:autoSpaceDE w:val="0"/>
              <w:autoSpaceDN w:val="0"/>
              <w:adjustRightInd w:val="0"/>
              <w:jc w:val="both"/>
            </w:pPr>
            <w:r>
              <w:t>-</w:t>
            </w:r>
          </w:p>
        </w:tc>
        <w:tc>
          <w:tcPr>
            <w:tcW w:w="236" w:type="dxa"/>
            <w:vMerge/>
            <w:tcBorders>
              <w:left w:val="single" w:sz="4" w:space="0" w:color="auto"/>
            </w:tcBorders>
          </w:tcPr>
          <w:p w:rsidR="0081149C" w:rsidRDefault="0081149C" w:rsidP="009C047C">
            <w:pPr>
              <w:autoSpaceDE w:val="0"/>
              <w:autoSpaceDN w:val="0"/>
              <w:adjustRightInd w:val="0"/>
              <w:jc w:val="both"/>
            </w:pPr>
          </w:p>
        </w:tc>
      </w:tr>
      <w:tr w:rsidR="0081149C" w:rsidTr="009C047C">
        <w:trPr>
          <w:trHeight w:val="225"/>
        </w:trPr>
        <w:tc>
          <w:tcPr>
            <w:tcW w:w="3420" w:type="dxa"/>
            <w:tcBorders>
              <w:top w:val="single" w:sz="6" w:space="0" w:color="auto"/>
              <w:left w:val="single" w:sz="4" w:space="0" w:color="auto"/>
              <w:bottom w:val="single" w:sz="6" w:space="0" w:color="auto"/>
              <w:right w:val="single" w:sz="6" w:space="0" w:color="auto"/>
            </w:tcBorders>
          </w:tcPr>
          <w:p w:rsidR="0081149C" w:rsidRDefault="0081149C" w:rsidP="009C047C">
            <w:pPr>
              <w:autoSpaceDE w:val="0"/>
              <w:autoSpaceDN w:val="0"/>
              <w:adjustRightInd w:val="0"/>
              <w:jc w:val="both"/>
            </w:pPr>
            <w:r>
              <w:t>Delspinigiai už pradelstus statybos darbų terminus</w:t>
            </w:r>
          </w:p>
        </w:tc>
        <w:tc>
          <w:tcPr>
            <w:tcW w:w="2040" w:type="dxa"/>
            <w:tcBorders>
              <w:top w:val="single" w:sz="6" w:space="0" w:color="auto"/>
              <w:left w:val="single" w:sz="6" w:space="0" w:color="auto"/>
              <w:bottom w:val="single" w:sz="6" w:space="0" w:color="auto"/>
              <w:right w:val="single" w:sz="4" w:space="0" w:color="auto"/>
            </w:tcBorders>
          </w:tcPr>
          <w:p w:rsidR="0081149C" w:rsidRDefault="0081149C" w:rsidP="009C047C">
            <w:pPr>
              <w:autoSpaceDE w:val="0"/>
              <w:autoSpaceDN w:val="0"/>
              <w:adjustRightInd w:val="0"/>
              <w:jc w:val="both"/>
            </w:pPr>
            <w:r>
              <w:t>-</w:t>
            </w:r>
          </w:p>
        </w:tc>
        <w:tc>
          <w:tcPr>
            <w:tcW w:w="1929" w:type="dxa"/>
            <w:tcBorders>
              <w:top w:val="single" w:sz="6" w:space="0" w:color="auto"/>
              <w:left w:val="single" w:sz="4" w:space="0" w:color="auto"/>
              <w:bottom w:val="single" w:sz="6" w:space="0" w:color="auto"/>
              <w:right w:val="single" w:sz="4" w:space="0" w:color="auto"/>
            </w:tcBorders>
          </w:tcPr>
          <w:p w:rsidR="0081149C" w:rsidRDefault="0081149C" w:rsidP="009C047C">
            <w:pPr>
              <w:autoSpaceDE w:val="0"/>
              <w:autoSpaceDN w:val="0"/>
              <w:adjustRightInd w:val="0"/>
              <w:jc w:val="both"/>
            </w:pPr>
            <w:r>
              <w:t>345 Lt</w:t>
            </w:r>
          </w:p>
        </w:tc>
        <w:tc>
          <w:tcPr>
            <w:tcW w:w="236" w:type="dxa"/>
            <w:tcBorders>
              <w:left w:val="single" w:sz="4" w:space="0" w:color="auto"/>
            </w:tcBorders>
          </w:tcPr>
          <w:p w:rsidR="0081149C" w:rsidRDefault="0081149C" w:rsidP="009C047C">
            <w:pPr>
              <w:autoSpaceDE w:val="0"/>
              <w:autoSpaceDN w:val="0"/>
              <w:adjustRightInd w:val="0"/>
              <w:jc w:val="both"/>
            </w:pPr>
          </w:p>
        </w:tc>
      </w:tr>
      <w:tr w:rsidR="0081149C" w:rsidRPr="00B66CFF" w:rsidTr="009C047C">
        <w:trPr>
          <w:trHeight w:val="53"/>
        </w:trPr>
        <w:tc>
          <w:tcPr>
            <w:tcW w:w="3420" w:type="dxa"/>
            <w:tcBorders>
              <w:top w:val="single" w:sz="6" w:space="0" w:color="auto"/>
              <w:left w:val="single" w:sz="4" w:space="0" w:color="auto"/>
              <w:bottom w:val="single" w:sz="6" w:space="0" w:color="auto"/>
              <w:right w:val="single" w:sz="6" w:space="0" w:color="auto"/>
            </w:tcBorders>
          </w:tcPr>
          <w:p w:rsidR="0081149C" w:rsidRPr="00764BB1" w:rsidRDefault="0081149C" w:rsidP="009C047C">
            <w:r>
              <w:t>Finansinė parama iš fizinių asmenų</w:t>
            </w:r>
          </w:p>
        </w:tc>
        <w:tc>
          <w:tcPr>
            <w:tcW w:w="2040" w:type="dxa"/>
            <w:tcBorders>
              <w:top w:val="single" w:sz="6" w:space="0" w:color="auto"/>
              <w:left w:val="single" w:sz="6" w:space="0" w:color="auto"/>
              <w:bottom w:val="single" w:sz="6" w:space="0" w:color="auto"/>
              <w:right w:val="single" w:sz="4" w:space="0" w:color="auto"/>
            </w:tcBorders>
          </w:tcPr>
          <w:p w:rsidR="0081149C" w:rsidRPr="00764BB1" w:rsidRDefault="0081149C" w:rsidP="009C047C">
            <w:r w:rsidRPr="00764BB1">
              <w:t>-</w:t>
            </w:r>
          </w:p>
        </w:tc>
        <w:tc>
          <w:tcPr>
            <w:tcW w:w="1929" w:type="dxa"/>
            <w:tcBorders>
              <w:top w:val="single" w:sz="6" w:space="0" w:color="auto"/>
              <w:left w:val="single" w:sz="4" w:space="0" w:color="auto"/>
              <w:bottom w:val="single" w:sz="6" w:space="0" w:color="auto"/>
              <w:right w:val="single" w:sz="4" w:space="0" w:color="auto"/>
            </w:tcBorders>
          </w:tcPr>
          <w:p w:rsidR="0081149C" w:rsidRPr="00764BB1" w:rsidRDefault="0081149C" w:rsidP="009C047C">
            <w:r>
              <w:t>1570</w:t>
            </w:r>
            <w:r w:rsidRPr="00764BB1">
              <w:t xml:space="preserve"> Lt</w:t>
            </w:r>
          </w:p>
        </w:tc>
        <w:tc>
          <w:tcPr>
            <w:tcW w:w="236" w:type="dxa"/>
            <w:tcBorders>
              <w:left w:val="single" w:sz="4" w:space="0" w:color="auto"/>
            </w:tcBorders>
          </w:tcPr>
          <w:p w:rsidR="0081149C" w:rsidRPr="00B66CFF" w:rsidRDefault="0081149C" w:rsidP="009C047C"/>
        </w:tc>
      </w:tr>
      <w:tr w:rsidR="0081149C" w:rsidRPr="00B66CFF" w:rsidTr="009C047C">
        <w:trPr>
          <w:trHeight w:val="53"/>
        </w:trPr>
        <w:tc>
          <w:tcPr>
            <w:tcW w:w="3420" w:type="dxa"/>
            <w:tcBorders>
              <w:top w:val="single" w:sz="6" w:space="0" w:color="auto"/>
              <w:left w:val="single" w:sz="4" w:space="0" w:color="auto"/>
              <w:bottom w:val="single" w:sz="6" w:space="0" w:color="auto"/>
              <w:right w:val="single" w:sz="6" w:space="0" w:color="auto"/>
            </w:tcBorders>
          </w:tcPr>
          <w:p w:rsidR="0081149C" w:rsidRPr="00A2632F" w:rsidRDefault="0081149C" w:rsidP="009C047C">
            <w:pPr>
              <w:pStyle w:val="Antrinispavadinimas"/>
              <w:jc w:val="left"/>
            </w:pPr>
            <w:r w:rsidRPr="00A2632F">
              <w:t>Labdaros paramos fondas  „Maisto bankas“ nepiniginėmis lėšomis“</w:t>
            </w:r>
          </w:p>
        </w:tc>
        <w:tc>
          <w:tcPr>
            <w:tcW w:w="2040" w:type="dxa"/>
            <w:tcBorders>
              <w:top w:val="single" w:sz="6" w:space="0" w:color="auto"/>
              <w:left w:val="single" w:sz="6" w:space="0" w:color="auto"/>
              <w:bottom w:val="single" w:sz="6" w:space="0" w:color="auto"/>
              <w:right w:val="single" w:sz="4" w:space="0" w:color="auto"/>
            </w:tcBorders>
          </w:tcPr>
          <w:p w:rsidR="0081149C" w:rsidRDefault="0081149C" w:rsidP="009C047C">
            <w:r>
              <w:t>-</w:t>
            </w:r>
          </w:p>
        </w:tc>
        <w:tc>
          <w:tcPr>
            <w:tcW w:w="1929" w:type="dxa"/>
            <w:tcBorders>
              <w:top w:val="single" w:sz="6" w:space="0" w:color="auto"/>
              <w:left w:val="single" w:sz="4" w:space="0" w:color="auto"/>
              <w:bottom w:val="single" w:sz="6" w:space="0" w:color="auto"/>
              <w:right w:val="single" w:sz="4" w:space="0" w:color="auto"/>
            </w:tcBorders>
          </w:tcPr>
          <w:p w:rsidR="0081149C" w:rsidRDefault="0081149C" w:rsidP="009C047C">
            <w:r>
              <w:t>7784 Lt</w:t>
            </w:r>
          </w:p>
        </w:tc>
        <w:tc>
          <w:tcPr>
            <w:tcW w:w="236" w:type="dxa"/>
            <w:tcBorders>
              <w:left w:val="single" w:sz="4" w:space="0" w:color="auto"/>
            </w:tcBorders>
          </w:tcPr>
          <w:p w:rsidR="0081149C" w:rsidRPr="00B66CFF" w:rsidRDefault="0081149C" w:rsidP="009C047C"/>
        </w:tc>
      </w:tr>
    </w:tbl>
    <w:p w:rsidR="0081149C" w:rsidRDefault="0081149C" w:rsidP="0081149C"/>
    <w:p w:rsidR="0081149C" w:rsidRDefault="0081149C" w:rsidP="0081149C">
      <w:pPr>
        <w:rPr>
          <w:b/>
        </w:rPr>
      </w:pPr>
      <w:r>
        <w:rPr>
          <w:b/>
        </w:rPr>
        <w:t xml:space="preserve">     </w:t>
      </w:r>
      <w:r w:rsidRPr="003955F2">
        <w:rPr>
          <w:b/>
        </w:rPr>
        <w:t>Gautų lėšų panaudojimas 201</w:t>
      </w:r>
      <w:r>
        <w:rPr>
          <w:b/>
        </w:rPr>
        <w:t>3</w:t>
      </w:r>
      <w:r w:rsidRPr="003955F2">
        <w:rPr>
          <w:b/>
        </w:rPr>
        <w:t xml:space="preserve"> m</w:t>
      </w:r>
      <w:r>
        <w:rPr>
          <w:b/>
        </w:rPr>
        <w:t>etais</w:t>
      </w:r>
      <w:r w:rsidR="00AA4FFE">
        <w:rPr>
          <w:b/>
        </w:rPr>
        <w:t>:</w:t>
      </w:r>
    </w:p>
    <w:p w:rsidR="00AA4FFE" w:rsidRPr="00E4400F" w:rsidRDefault="00AA4FFE" w:rsidP="0081149C">
      <w:pPr>
        <w:rPr>
          <w:b/>
        </w:rPr>
      </w:pPr>
    </w:p>
    <w:p w:rsidR="0081149C" w:rsidRDefault="0081149C" w:rsidP="0081149C">
      <w:pPr>
        <w:numPr>
          <w:ilvl w:val="1"/>
          <w:numId w:val="4"/>
        </w:numPr>
      </w:pPr>
      <w:r>
        <w:t>darbo užmokesčiui ir soc. draudimui – 469514 Lt</w:t>
      </w:r>
      <w:r w:rsidR="003E58F2">
        <w:t>;</w:t>
      </w:r>
    </w:p>
    <w:p w:rsidR="0081149C" w:rsidRDefault="0081149C" w:rsidP="0081149C">
      <w:pPr>
        <w:numPr>
          <w:ilvl w:val="1"/>
          <w:numId w:val="4"/>
        </w:numPr>
      </w:pPr>
      <w:r>
        <w:t>komunalinėms ir ryšio paslaugoms – 40786 Lt</w:t>
      </w:r>
      <w:r w:rsidR="003E58F2">
        <w:t>;</w:t>
      </w:r>
    </w:p>
    <w:p w:rsidR="0081149C" w:rsidRDefault="0081149C" w:rsidP="0081149C">
      <w:pPr>
        <w:numPr>
          <w:ilvl w:val="1"/>
          <w:numId w:val="4"/>
        </w:numPr>
      </w:pPr>
      <w:r>
        <w:t>komandiruočių išlaidoms – 844 Lt</w:t>
      </w:r>
      <w:r w:rsidR="003E58F2">
        <w:t>;</w:t>
      </w:r>
    </w:p>
    <w:p w:rsidR="0081149C" w:rsidRDefault="0081149C" w:rsidP="0081149C">
      <w:pPr>
        <w:numPr>
          <w:ilvl w:val="1"/>
          <w:numId w:val="4"/>
        </w:numPr>
      </w:pPr>
      <w:r>
        <w:t>transporto išlaidoms – 5717 Lt</w:t>
      </w:r>
      <w:r w:rsidR="003E58F2">
        <w:t>;</w:t>
      </w:r>
    </w:p>
    <w:p w:rsidR="0081149C" w:rsidRDefault="0081149C" w:rsidP="0081149C">
      <w:pPr>
        <w:numPr>
          <w:ilvl w:val="1"/>
          <w:numId w:val="4"/>
        </w:numPr>
      </w:pPr>
      <w:r>
        <w:t>kvalifikacijai kelti – 2126 Lt</w:t>
      </w:r>
      <w:r w:rsidR="003E58F2">
        <w:t>;</w:t>
      </w:r>
    </w:p>
    <w:p w:rsidR="0081149C" w:rsidRDefault="0081149C" w:rsidP="0081149C">
      <w:pPr>
        <w:numPr>
          <w:ilvl w:val="1"/>
          <w:numId w:val="4"/>
        </w:numPr>
      </w:pPr>
      <w:r>
        <w:t>atsargoms įsigyti – 60534 Lt</w:t>
      </w:r>
      <w:r w:rsidR="003E58F2">
        <w:t>;</w:t>
      </w:r>
      <w:r>
        <w:t xml:space="preserve"> </w:t>
      </w:r>
    </w:p>
    <w:p w:rsidR="0081149C" w:rsidRDefault="0081149C" w:rsidP="0081149C">
      <w:pPr>
        <w:numPr>
          <w:ilvl w:val="1"/>
          <w:numId w:val="4"/>
        </w:numPr>
      </w:pPr>
      <w:r>
        <w:t>paprastojo remonto ir eksploatavimo išlaidos – 5900 Lt</w:t>
      </w:r>
      <w:r w:rsidR="003E58F2">
        <w:t>;</w:t>
      </w:r>
    </w:p>
    <w:p w:rsidR="0081149C" w:rsidRDefault="003952F4" w:rsidP="0081149C">
      <w:pPr>
        <w:numPr>
          <w:ilvl w:val="1"/>
          <w:numId w:val="4"/>
        </w:numPr>
        <w:tabs>
          <w:tab w:val="clear" w:pos="1620"/>
          <w:tab w:val="num" w:pos="1560"/>
        </w:tabs>
        <w:ind w:left="0" w:firstLine="1276"/>
      </w:pPr>
      <w:r>
        <w:t xml:space="preserve">ES projekto lėšos panaudotos </w:t>
      </w:r>
      <w:r w:rsidR="0081149C">
        <w:t>ilgalaikiam materialiam ir nematerialiam turtui įsigyti – 421126 Lt</w:t>
      </w:r>
      <w:r>
        <w:t xml:space="preserve"> (iš jų</w:t>
      </w:r>
      <w:r w:rsidR="0081149C">
        <w:t xml:space="preserve"> rek</w:t>
      </w:r>
      <w:r>
        <w:t>onstrukcijos darbams -355396 Lt</w:t>
      </w:r>
      <w:r w:rsidR="003E58F2">
        <w:t xml:space="preserve">, </w:t>
      </w:r>
      <w:r w:rsidR="0081149C">
        <w:t>kitam ilgalaikiam turtui į</w:t>
      </w:r>
      <w:r>
        <w:t>sigyti – 17086 Lt;</w:t>
      </w:r>
    </w:p>
    <w:p w:rsidR="0081149C" w:rsidRDefault="0081149C" w:rsidP="0081149C">
      <w:pPr>
        <w:numPr>
          <w:ilvl w:val="1"/>
          <w:numId w:val="4"/>
        </w:numPr>
      </w:pPr>
      <w:r>
        <w:t>kitoms paslaugoms – 13981 Lt</w:t>
      </w:r>
      <w:r w:rsidR="003E58F2">
        <w:t>;</w:t>
      </w:r>
    </w:p>
    <w:p w:rsidR="0081149C" w:rsidRPr="00994BAF" w:rsidRDefault="0081149C" w:rsidP="0081149C">
      <w:pPr>
        <w:numPr>
          <w:ilvl w:val="1"/>
          <w:numId w:val="4"/>
        </w:numPr>
        <w:rPr>
          <w:b/>
        </w:rPr>
      </w:pPr>
      <w:r>
        <w:t>kitoms išlaidoms – 47029 Lt</w:t>
      </w:r>
      <w:r w:rsidR="003E58F2">
        <w:t>.</w:t>
      </w:r>
      <w:r>
        <w:t xml:space="preserve"> </w:t>
      </w:r>
    </w:p>
    <w:p w:rsidR="0081149C" w:rsidRDefault="0081149C" w:rsidP="0081149C">
      <w:pPr>
        <w:jc w:val="both"/>
      </w:pPr>
      <w:r>
        <w:t xml:space="preserve">           </w:t>
      </w:r>
    </w:p>
    <w:p w:rsidR="0081149C" w:rsidRDefault="000A3932" w:rsidP="0081149C">
      <w:pPr>
        <w:jc w:val="both"/>
        <w:rPr>
          <w:b/>
        </w:rPr>
      </w:pPr>
      <w:r>
        <w:rPr>
          <w:b/>
        </w:rPr>
        <w:lastRenderedPageBreak/>
        <w:t xml:space="preserve">    1.6</w:t>
      </w:r>
      <w:r w:rsidR="0081149C">
        <w:rPr>
          <w:b/>
        </w:rPr>
        <w:t>. Informacija apie Centro įsigytą ir perleistą ilgalaikį turtą per finansinius metus</w:t>
      </w:r>
    </w:p>
    <w:p w:rsidR="00AA4FFE" w:rsidRDefault="00AA4FFE" w:rsidP="0081149C">
      <w:pPr>
        <w:jc w:val="both"/>
        <w:rPr>
          <w:b/>
        </w:rPr>
      </w:pPr>
    </w:p>
    <w:p w:rsidR="0081149C" w:rsidRDefault="0081149C" w:rsidP="0081149C">
      <w:r w:rsidRPr="00E26319">
        <w:t xml:space="preserve">                  Il</w:t>
      </w:r>
      <w:r>
        <w:t>galaikio turto per</w:t>
      </w:r>
      <w:r w:rsidR="003E58F2">
        <w:t xml:space="preserve"> 2013 metus įsigyta už 61425 Lt.</w:t>
      </w:r>
    </w:p>
    <w:p w:rsidR="0081149C" w:rsidRDefault="007801B8" w:rsidP="0081149C">
      <w:pPr>
        <w:jc w:val="both"/>
      </w:pPr>
      <w:r>
        <w:t xml:space="preserve">             </w:t>
      </w:r>
      <w:r w:rsidR="0081149C">
        <w:t xml:space="preserve">  2013 m.</w:t>
      </w:r>
      <w:r w:rsidRPr="007801B8">
        <w:t xml:space="preserve"> </w:t>
      </w:r>
      <w:r>
        <w:t>33426 Lt</w:t>
      </w:r>
      <w:r w:rsidR="0081149C">
        <w:t xml:space="preserve"> </w:t>
      </w:r>
      <w:r>
        <w:t>lėšų</w:t>
      </w:r>
      <w:r w:rsidR="003E58F2">
        <w:t xml:space="preserve"> panaudot</w:t>
      </w:r>
      <w:r>
        <w:t>a</w:t>
      </w:r>
      <w:r w:rsidR="0081149C">
        <w:t xml:space="preserve"> ilgalai</w:t>
      </w:r>
      <w:r>
        <w:t>kiam turtui įsigyti</w:t>
      </w:r>
      <w:r w:rsidR="0081149C">
        <w:t xml:space="preserve"> iš ES paramos</w:t>
      </w:r>
      <w:r>
        <w:t xml:space="preserve"> </w:t>
      </w:r>
      <w:r w:rsidR="0081149C">
        <w:t>fondo.</w:t>
      </w:r>
    </w:p>
    <w:p w:rsidR="0081149C" w:rsidRDefault="0081149C" w:rsidP="0081149C">
      <w:pPr>
        <w:ind w:left="720"/>
      </w:pPr>
      <w:r>
        <w:t xml:space="preserve">      </w:t>
      </w:r>
    </w:p>
    <w:p w:rsidR="0081149C" w:rsidRDefault="000A3932" w:rsidP="0081149C">
      <w:pPr>
        <w:rPr>
          <w:b/>
        </w:rPr>
      </w:pPr>
      <w:r>
        <w:rPr>
          <w:b/>
        </w:rPr>
        <w:t xml:space="preserve">   1.7</w:t>
      </w:r>
      <w:r w:rsidR="0081149C">
        <w:rPr>
          <w:b/>
        </w:rPr>
        <w:t>. Centro sąnaudos per 2013 finansinius metus, iš jų – išlaidos darbo užmokesčiui</w:t>
      </w:r>
    </w:p>
    <w:p w:rsidR="00AA4FFE" w:rsidRDefault="00AA4FFE" w:rsidP="0081149C">
      <w:pPr>
        <w:rPr>
          <w:b/>
        </w:rPr>
      </w:pPr>
    </w:p>
    <w:p w:rsidR="0081149C" w:rsidRDefault="0081149C" w:rsidP="0081149C">
      <w:pPr>
        <w:jc w:val="both"/>
      </w:pPr>
      <w:r>
        <w:rPr>
          <w:b/>
        </w:rPr>
        <w:t xml:space="preserve">       </w:t>
      </w:r>
      <w:r>
        <w:t xml:space="preserve">Pagrindinės veiklos sąnaudos 2013 metais sudaro – 707978 Lt (iš jų ES projekto administravimo sąnaudos </w:t>
      </w:r>
      <w:r w:rsidR="007801B8">
        <w:t>- 4287 Lt</w:t>
      </w:r>
      <w:r>
        <w:t>).</w:t>
      </w:r>
    </w:p>
    <w:p w:rsidR="00627072" w:rsidRDefault="0081149C" w:rsidP="0081149C">
      <w:pPr>
        <w:jc w:val="both"/>
      </w:pPr>
      <w:r>
        <w:t xml:space="preserve">        Iš  jų darbo užmokesčio ir soci</w:t>
      </w:r>
      <w:r w:rsidR="007801B8">
        <w:t>aliniam draudimo išlaidos sudarė</w:t>
      </w:r>
      <w:r>
        <w:t xml:space="preserve"> – 469514 Lt</w:t>
      </w:r>
      <w:r w:rsidR="00627072">
        <w:t>, t.y.</w:t>
      </w:r>
      <w:r w:rsidR="006F2BB8">
        <w:t>76,79 proc.</w:t>
      </w:r>
    </w:p>
    <w:p w:rsidR="0081149C" w:rsidRDefault="0081149C" w:rsidP="0081149C">
      <w:pPr>
        <w:jc w:val="both"/>
      </w:pPr>
      <w:r>
        <w:t xml:space="preserve"> (iš jų dirbantiems pagal terminuotas darbo sutartis ES projektui įgyvendinti  – 7073 Lt).</w:t>
      </w:r>
    </w:p>
    <w:p w:rsidR="0081149C" w:rsidRPr="00882527" w:rsidRDefault="0081149C" w:rsidP="0081149C">
      <w:pPr>
        <w:jc w:val="both"/>
        <w:rPr>
          <w:color w:val="FF0000"/>
        </w:rPr>
      </w:pPr>
      <w:r>
        <w:t xml:space="preserve">    </w:t>
      </w:r>
    </w:p>
    <w:p w:rsidR="0081149C" w:rsidRDefault="000A3932" w:rsidP="0081149C">
      <w:pPr>
        <w:rPr>
          <w:b/>
        </w:rPr>
      </w:pPr>
      <w:r>
        <w:rPr>
          <w:b/>
        </w:rPr>
        <w:t xml:space="preserve">   1.8</w:t>
      </w:r>
      <w:r w:rsidR="0081149C">
        <w:rPr>
          <w:b/>
        </w:rPr>
        <w:t>. Centro darbuotojų skaičius finansinių metų pradžioje ir pabaigoje</w:t>
      </w:r>
    </w:p>
    <w:p w:rsidR="0081149C" w:rsidRDefault="0081149C" w:rsidP="007801B8">
      <w:pPr>
        <w:jc w:val="both"/>
      </w:pPr>
      <w:r w:rsidRPr="009D7E97">
        <w:t xml:space="preserve">        201</w:t>
      </w:r>
      <w:r>
        <w:t>3</w:t>
      </w:r>
      <w:r w:rsidRPr="009D7E97">
        <w:t>-01-01 įstaigoje dirbo 1</w:t>
      </w:r>
      <w:r>
        <w:t>7</w:t>
      </w:r>
      <w:r w:rsidRPr="009D7E97">
        <w:t xml:space="preserve"> dar</w:t>
      </w:r>
      <w:r>
        <w:t>buotojų (visi pagal darbo sutartis), iš jų 1 darbuotoja buvo išėjusi vaiko auginimo atostogų, 2 darbuotojai  priimti dirti prie ES projekto.</w:t>
      </w:r>
    </w:p>
    <w:p w:rsidR="0081149C" w:rsidRDefault="0081149C" w:rsidP="007801B8">
      <w:pPr>
        <w:jc w:val="both"/>
      </w:pPr>
      <w:r>
        <w:t xml:space="preserve">        2013-12-31 įstaigoje dirbo 18 darbuotojų (visi pagal darbo sutartis).</w:t>
      </w:r>
    </w:p>
    <w:p w:rsidR="00AA4FFE" w:rsidRDefault="00AA4FFE" w:rsidP="0081149C">
      <w:pPr>
        <w:jc w:val="both"/>
      </w:pPr>
    </w:p>
    <w:p w:rsidR="0081149C" w:rsidRDefault="000A3932" w:rsidP="0081149C">
      <w:pPr>
        <w:rPr>
          <w:b/>
        </w:rPr>
      </w:pPr>
      <w:r>
        <w:rPr>
          <w:b/>
        </w:rPr>
        <w:t xml:space="preserve">    1.9</w:t>
      </w:r>
      <w:r w:rsidR="0081149C">
        <w:rPr>
          <w:b/>
        </w:rPr>
        <w:t>. Centro sąnaudos valdymo išlaidoms</w:t>
      </w:r>
    </w:p>
    <w:p w:rsidR="00AA4FFE" w:rsidRDefault="00AA4FFE" w:rsidP="0081149C">
      <w:pPr>
        <w:rPr>
          <w:b/>
        </w:rPr>
      </w:pPr>
    </w:p>
    <w:p w:rsidR="0081149C" w:rsidRDefault="0081149C" w:rsidP="0081149C">
      <w:pPr>
        <w:ind w:firstLine="720"/>
        <w:jc w:val="both"/>
      </w:pPr>
      <w:r>
        <w:t>Sąnaudos valdymo išl</w:t>
      </w:r>
      <w:r w:rsidR="007801B8">
        <w:t>aidoms 2013 m. sudarė 99446, Lt, t.y.</w:t>
      </w:r>
      <w:r>
        <w:t xml:space="preserve"> </w:t>
      </w:r>
      <w:r w:rsidRPr="004822EB">
        <w:t>1</w:t>
      </w:r>
      <w:r>
        <w:t>4</w:t>
      </w:r>
      <w:r w:rsidRPr="004822EB">
        <w:t>,</w:t>
      </w:r>
      <w:r>
        <w:t>05</w:t>
      </w:r>
      <w:r w:rsidR="007801B8">
        <w:t xml:space="preserve"> proc. visų patirtų sąnaudų.</w:t>
      </w:r>
    </w:p>
    <w:p w:rsidR="00AA4FFE" w:rsidRPr="004822EB" w:rsidRDefault="00AA4FFE" w:rsidP="0081149C">
      <w:pPr>
        <w:ind w:firstLine="720"/>
        <w:jc w:val="both"/>
      </w:pPr>
    </w:p>
    <w:p w:rsidR="0081149C" w:rsidRDefault="000A3932" w:rsidP="0081149C">
      <w:pPr>
        <w:rPr>
          <w:b/>
        </w:rPr>
      </w:pPr>
      <w:r>
        <w:rPr>
          <w:b/>
        </w:rPr>
        <w:t xml:space="preserve">    1.10.</w:t>
      </w:r>
      <w:r w:rsidR="0081149C">
        <w:rPr>
          <w:b/>
        </w:rPr>
        <w:t xml:space="preserve"> Duomenys apie centro direktorių, įstaigos išlaidos vadovo darbo užmokesčiui ir kitos centro vadovo išmokos</w:t>
      </w:r>
    </w:p>
    <w:p w:rsidR="0081149C" w:rsidRDefault="0081149C" w:rsidP="0081149C">
      <w:r>
        <w:rPr>
          <w:b/>
        </w:rPr>
        <w:t xml:space="preserve">      </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3"/>
        <w:gridCol w:w="4827"/>
      </w:tblGrid>
      <w:tr w:rsidR="0081149C" w:rsidTr="009C047C">
        <w:tc>
          <w:tcPr>
            <w:tcW w:w="4743" w:type="dxa"/>
          </w:tcPr>
          <w:p w:rsidR="0081149C" w:rsidRDefault="0081149C" w:rsidP="009C047C">
            <w:r>
              <w:t>Įstaigos vadovas</w:t>
            </w:r>
          </w:p>
        </w:tc>
        <w:tc>
          <w:tcPr>
            <w:tcW w:w="4827" w:type="dxa"/>
          </w:tcPr>
          <w:p w:rsidR="0081149C" w:rsidRDefault="0081149C" w:rsidP="009C047C">
            <w:proofErr w:type="spellStart"/>
            <w:r>
              <w:t>VšĮ</w:t>
            </w:r>
            <w:proofErr w:type="spellEnd"/>
            <w:r>
              <w:t xml:space="preserve"> Kretingos psichikos sveikatos centro direktorė </w:t>
            </w:r>
            <w:proofErr w:type="spellStart"/>
            <w:r>
              <w:t>Inna</w:t>
            </w:r>
            <w:proofErr w:type="spellEnd"/>
            <w:r>
              <w:t xml:space="preserve"> </w:t>
            </w:r>
            <w:proofErr w:type="spellStart"/>
            <w:r>
              <w:t>Viršilienė</w:t>
            </w:r>
            <w:proofErr w:type="spellEnd"/>
          </w:p>
        </w:tc>
      </w:tr>
      <w:tr w:rsidR="0081149C" w:rsidTr="009C047C">
        <w:tc>
          <w:tcPr>
            <w:tcW w:w="4743" w:type="dxa"/>
          </w:tcPr>
          <w:p w:rsidR="0081149C" w:rsidRDefault="0081149C" w:rsidP="009C047C">
            <w:r>
              <w:t>Telefonas</w:t>
            </w:r>
          </w:p>
        </w:tc>
        <w:tc>
          <w:tcPr>
            <w:tcW w:w="4827" w:type="dxa"/>
          </w:tcPr>
          <w:p w:rsidR="0081149C" w:rsidRDefault="0081149C" w:rsidP="009C047C">
            <w:r>
              <w:t>(8 445) 76383</w:t>
            </w:r>
          </w:p>
        </w:tc>
      </w:tr>
      <w:tr w:rsidR="0081149C" w:rsidTr="009C047C">
        <w:tc>
          <w:tcPr>
            <w:tcW w:w="4743" w:type="dxa"/>
          </w:tcPr>
          <w:p w:rsidR="0081149C" w:rsidRDefault="0081149C" w:rsidP="009C047C">
            <w:r>
              <w:t>Faksas</w:t>
            </w:r>
          </w:p>
        </w:tc>
        <w:tc>
          <w:tcPr>
            <w:tcW w:w="4827" w:type="dxa"/>
          </w:tcPr>
          <w:p w:rsidR="0081149C" w:rsidRDefault="0081149C" w:rsidP="009C047C">
            <w:r>
              <w:t>(8 445) 79055</w:t>
            </w:r>
          </w:p>
        </w:tc>
      </w:tr>
      <w:tr w:rsidR="0081149C" w:rsidTr="009C047C">
        <w:tc>
          <w:tcPr>
            <w:tcW w:w="4743" w:type="dxa"/>
          </w:tcPr>
          <w:p w:rsidR="0081149C" w:rsidRDefault="0081149C" w:rsidP="009C047C">
            <w:r>
              <w:t>El. pašto adresas</w:t>
            </w:r>
          </w:p>
        </w:tc>
        <w:tc>
          <w:tcPr>
            <w:tcW w:w="4827" w:type="dxa"/>
          </w:tcPr>
          <w:p w:rsidR="0081149C" w:rsidRPr="00F77198" w:rsidRDefault="004F2F19" w:rsidP="009C047C">
            <w:pPr>
              <w:rPr>
                <w:lang w:val="en-US"/>
              </w:rPr>
            </w:pPr>
            <w:hyperlink r:id="rId10" w:history="1">
              <w:r w:rsidR="0081149C" w:rsidRPr="00EF1672">
                <w:rPr>
                  <w:rStyle w:val="Hipersaitas"/>
                </w:rPr>
                <w:t>direktorius</w:t>
              </w:r>
              <w:r w:rsidR="0081149C" w:rsidRPr="00EF1672">
                <w:rPr>
                  <w:rStyle w:val="Hipersaitas"/>
                  <w:lang w:val="en-US"/>
                </w:rPr>
                <w:t>@</w:t>
              </w:r>
              <w:proofErr w:type="spellStart"/>
              <w:r w:rsidR="0081149C" w:rsidRPr="00EF1672">
                <w:rPr>
                  <w:rStyle w:val="Hipersaitas"/>
                  <w:lang w:val="en-US"/>
                </w:rPr>
                <w:t>kretingospsc.lt</w:t>
              </w:r>
              <w:proofErr w:type="spellEnd"/>
            </w:hyperlink>
            <w:r w:rsidR="0081149C" w:rsidRPr="00F77198">
              <w:rPr>
                <w:lang w:val="en-US"/>
              </w:rPr>
              <w:t xml:space="preserve"> </w:t>
            </w:r>
          </w:p>
        </w:tc>
      </w:tr>
    </w:tbl>
    <w:p w:rsidR="0081149C" w:rsidRDefault="0081149C" w:rsidP="0081149C"/>
    <w:p w:rsidR="0081149C" w:rsidRDefault="0081149C" w:rsidP="0081149C">
      <w:pPr>
        <w:ind w:firstLine="540"/>
      </w:pPr>
      <w:r>
        <w:t xml:space="preserve">Įstaigos vadovo darbo užmokestis ir socialinio draudimo išmokos per 2013 metus sudarė -77450 Lt .  </w:t>
      </w:r>
    </w:p>
    <w:p w:rsidR="0081149C" w:rsidRDefault="0081149C" w:rsidP="0081149C">
      <w:r>
        <w:tab/>
      </w:r>
    </w:p>
    <w:p w:rsidR="0081149C" w:rsidRDefault="000A3932" w:rsidP="0081149C">
      <w:pPr>
        <w:rPr>
          <w:b/>
        </w:rPr>
      </w:pPr>
      <w:r>
        <w:rPr>
          <w:b/>
        </w:rPr>
        <w:t xml:space="preserve">     1.11</w:t>
      </w:r>
      <w:r w:rsidR="0081149C">
        <w:rPr>
          <w:b/>
        </w:rPr>
        <w:t>. Centro išlaidų kolegialių organų kiekvieno nario darbo užmokesčiui ir kitoms įstaigos kolegialių organų narių išmokoms</w:t>
      </w:r>
    </w:p>
    <w:p w:rsidR="00AA4FFE" w:rsidRDefault="00AA4FFE" w:rsidP="0081149C">
      <w:pPr>
        <w:rPr>
          <w:b/>
        </w:rPr>
      </w:pPr>
    </w:p>
    <w:p w:rsidR="0081149C" w:rsidRPr="00015850" w:rsidRDefault="0081149C" w:rsidP="0081149C">
      <w:pPr>
        <w:jc w:val="both"/>
      </w:pPr>
      <w:r w:rsidRPr="00015850">
        <w:t xml:space="preserve">  </w:t>
      </w:r>
      <w:r>
        <w:t xml:space="preserve">            </w:t>
      </w:r>
      <w:r w:rsidRPr="00015850">
        <w:t xml:space="preserve">  Tokių išlaidų ir išmokų </w:t>
      </w:r>
      <w:r>
        <w:t xml:space="preserve"> </w:t>
      </w:r>
      <w:r w:rsidRPr="00015850">
        <w:t>201</w:t>
      </w:r>
      <w:r>
        <w:t>3</w:t>
      </w:r>
      <w:r w:rsidRPr="00015850">
        <w:t xml:space="preserve"> m. </w:t>
      </w:r>
      <w:r>
        <w:t>c</w:t>
      </w:r>
      <w:r w:rsidRPr="00015850">
        <w:t>entras nepatyrė.</w:t>
      </w:r>
    </w:p>
    <w:p w:rsidR="0081149C" w:rsidRDefault="0081149C" w:rsidP="0081149C">
      <w:r>
        <w:t xml:space="preserve">  </w:t>
      </w:r>
    </w:p>
    <w:p w:rsidR="0081149C" w:rsidRDefault="000A3932" w:rsidP="0081149C">
      <w:pPr>
        <w:rPr>
          <w:b/>
        </w:rPr>
      </w:pPr>
      <w:r>
        <w:rPr>
          <w:b/>
        </w:rPr>
        <w:t xml:space="preserve">     1.12.</w:t>
      </w:r>
      <w:r w:rsidR="0081149C">
        <w:rPr>
          <w:b/>
        </w:rPr>
        <w:t xml:space="preserve"> Centro išlaidos išmokoms su centro dalininku susijusiems asmenims, nurodytiems šio įstatymo 3 str. 3 d.</w:t>
      </w:r>
    </w:p>
    <w:p w:rsidR="00AA4FFE" w:rsidRDefault="00AA4FFE" w:rsidP="0081149C">
      <w:pPr>
        <w:rPr>
          <w:b/>
        </w:rPr>
      </w:pPr>
    </w:p>
    <w:p w:rsidR="0081149C" w:rsidRDefault="007801B8" w:rsidP="0081149C">
      <w:pPr>
        <w:ind w:firstLine="567"/>
      </w:pPr>
      <w:r>
        <w:t xml:space="preserve">       2013 m. su C</w:t>
      </w:r>
      <w:r w:rsidR="0081149C">
        <w:t>entro dalininku susij</w:t>
      </w:r>
      <w:r>
        <w:t>usiems asmenims išmokų</w:t>
      </w:r>
      <w:r w:rsidR="0081149C">
        <w:t xml:space="preserve"> nebuvo.</w:t>
      </w:r>
    </w:p>
    <w:p w:rsidR="0081149C" w:rsidRDefault="0081149C" w:rsidP="0081149C">
      <w:pPr>
        <w:ind w:firstLine="567"/>
      </w:pPr>
    </w:p>
    <w:p w:rsidR="00C218CC" w:rsidRDefault="006B0D6D" w:rsidP="000100B5">
      <w:pPr>
        <w:autoSpaceDE w:val="0"/>
        <w:autoSpaceDN w:val="0"/>
        <w:adjustRightInd w:val="0"/>
        <w:spacing w:line="276" w:lineRule="auto"/>
        <w:ind w:firstLine="1080"/>
        <w:rPr>
          <w:rFonts w:ascii="TimesNewRomanPSMT" w:hAnsi="TimesNewRomanPSMT" w:cs="TimesNewRomanPSMT"/>
          <w:b/>
          <w:sz w:val="28"/>
          <w:szCs w:val="28"/>
        </w:rPr>
      </w:pPr>
      <w:r>
        <w:rPr>
          <w:rFonts w:ascii="TimesNewRomanPSMT" w:hAnsi="TimesNewRomanPSMT" w:cs="TimesNewRomanPSMT"/>
          <w:b/>
          <w:sz w:val="28"/>
          <w:szCs w:val="28"/>
        </w:rPr>
        <w:t>2</w:t>
      </w:r>
      <w:r w:rsidR="00D35B09">
        <w:rPr>
          <w:rFonts w:ascii="TimesNewRomanPSMT" w:hAnsi="TimesNewRomanPSMT" w:cs="TimesNewRomanPSMT"/>
          <w:b/>
          <w:sz w:val="28"/>
          <w:szCs w:val="28"/>
        </w:rPr>
        <w:t>.</w:t>
      </w:r>
      <w:r w:rsidR="000100B5">
        <w:rPr>
          <w:rFonts w:ascii="TimesNewRomanPSMT" w:hAnsi="TimesNewRomanPSMT" w:cs="TimesNewRomanPSMT"/>
          <w:b/>
          <w:sz w:val="28"/>
          <w:szCs w:val="28"/>
        </w:rPr>
        <w:t xml:space="preserve"> </w:t>
      </w:r>
      <w:r w:rsidR="00C218CC" w:rsidRPr="00831AF9">
        <w:rPr>
          <w:rFonts w:ascii="TimesNewRomanPSMT" w:hAnsi="TimesNewRomanPSMT" w:cs="TimesNewRomanPSMT"/>
          <w:b/>
          <w:sz w:val="28"/>
          <w:szCs w:val="28"/>
        </w:rPr>
        <w:t>Kokybiniai įstaigos veiklos rodikliai</w:t>
      </w:r>
    </w:p>
    <w:p w:rsidR="00436629" w:rsidRPr="00831AF9" w:rsidRDefault="00436629" w:rsidP="00436629">
      <w:pPr>
        <w:autoSpaceDE w:val="0"/>
        <w:autoSpaceDN w:val="0"/>
        <w:adjustRightInd w:val="0"/>
        <w:spacing w:line="276" w:lineRule="auto"/>
        <w:rPr>
          <w:rFonts w:ascii="TimesNewRomanPSMT" w:hAnsi="TimesNewRomanPSMT" w:cs="TimesNewRomanPSMT"/>
          <w:b/>
          <w:sz w:val="28"/>
          <w:szCs w:val="28"/>
        </w:rPr>
      </w:pPr>
    </w:p>
    <w:p w:rsidR="00C218CC" w:rsidRDefault="008702FF" w:rsidP="00C218CC">
      <w:pPr>
        <w:numPr>
          <w:ilvl w:val="1"/>
          <w:numId w:val="5"/>
        </w:numPr>
        <w:shd w:val="clear" w:color="auto" w:fill="FFFFFF"/>
        <w:tabs>
          <w:tab w:val="clear" w:pos="1440"/>
          <w:tab w:val="num" w:pos="851"/>
          <w:tab w:val="left" w:pos="6557"/>
        </w:tabs>
        <w:spacing w:line="276" w:lineRule="auto"/>
        <w:ind w:left="0" w:right="40" w:firstLine="567"/>
        <w:jc w:val="both"/>
        <w:rPr>
          <w:color w:val="212121"/>
          <w:spacing w:val="6"/>
        </w:rPr>
      </w:pPr>
      <w:r>
        <w:rPr>
          <w:bCs/>
          <w:color w:val="212121"/>
          <w:spacing w:val="6"/>
        </w:rPr>
        <w:t>2013</w:t>
      </w:r>
      <w:r w:rsidR="00C218CC">
        <w:rPr>
          <w:bCs/>
          <w:color w:val="212121"/>
          <w:spacing w:val="6"/>
        </w:rPr>
        <w:t xml:space="preserve"> m.</w:t>
      </w:r>
      <w:r w:rsidR="00C218CC" w:rsidRPr="00CF1583">
        <w:rPr>
          <w:bCs/>
          <w:color w:val="212121"/>
          <w:spacing w:val="6"/>
        </w:rPr>
        <w:t xml:space="preserve"> Centre buvo teikiamos šios paslaugos:</w:t>
      </w:r>
      <w:r w:rsidR="00C218CC" w:rsidRPr="00E300D1">
        <w:rPr>
          <w:b/>
          <w:bCs/>
          <w:color w:val="212121"/>
          <w:spacing w:val="6"/>
        </w:rPr>
        <w:t xml:space="preserve"> </w:t>
      </w:r>
      <w:r w:rsidR="00C218CC">
        <w:rPr>
          <w:color w:val="212121"/>
          <w:spacing w:val="6"/>
        </w:rPr>
        <w:t>gydytojų psichiat</w:t>
      </w:r>
      <w:r w:rsidR="007801B8">
        <w:rPr>
          <w:color w:val="212121"/>
          <w:spacing w:val="6"/>
        </w:rPr>
        <w:t>r</w:t>
      </w:r>
      <w:r w:rsidR="00C218CC">
        <w:rPr>
          <w:color w:val="212121"/>
          <w:spacing w:val="6"/>
        </w:rPr>
        <w:t>ų konsultacijos suaugusiesiems ir vaikams</w:t>
      </w:r>
      <w:r w:rsidR="00C218CC" w:rsidRPr="00E300D1">
        <w:rPr>
          <w:color w:val="212121"/>
          <w:spacing w:val="6"/>
        </w:rPr>
        <w:t xml:space="preserve">, </w:t>
      </w:r>
      <w:r w:rsidR="00C218CC">
        <w:rPr>
          <w:color w:val="212121"/>
          <w:spacing w:val="6"/>
        </w:rPr>
        <w:t>medicinos psichologų</w:t>
      </w:r>
      <w:r w:rsidR="00C218CC" w:rsidRPr="00E300D1">
        <w:rPr>
          <w:color w:val="212121"/>
          <w:spacing w:val="6"/>
        </w:rPr>
        <w:t xml:space="preserve"> konsultacijos,</w:t>
      </w:r>
      <w:r w:rsidR="00C218CC">
        <w:rPr>
          <w:color w:val="212121"/>
          <w:spacing w:val="6"/>
        </w:rPr>
        <w:t xml:space="preserve"> medikamentinis gydymas, socialinių darbuotojų konsultacijos, psichikos sveikatos slaugytojų konsultacijos, gydytojų konsultacinės komisijos veikla, atliekami psichinės sveikatos diagnostiniai tyrimai.</w:t>
      </w:r>
    </w:p>
    <w:p w:rsidR="008702FF" w:rsidRDefault="008702FF" w:rsidP="00C218CC">
      <w:pPr>
        <w:numPr>
          <w:ilvl w:val="1"/>
          <w:numId w:val="5"/>
        </w:numPr>
        <w:shd w:val="clear" w:color="auto" w:fill="FFFFFF"/>
        <w:tabs>
          <w:tab w:val="clear" w:pos="1440"/>
          <w:tab w:val="num" w:pos="851"/>
          <w:tab w:val="left" w:pos="6557"/>
        </w:tabs>
        <w:spacing w:line="276" w:lineRule="auto"/>
        <w:ind w:left="0" w:right="40" w:firstLine="567"/>
        <w:jc w:val="both"/>
        <w:rPr>
          <w:color w:val="212121"/>
          <w:spacing w:val="6"/>
        </w:rPr>
      </w:pPr>
      <w:r>
        <w:rPr>
          <w:color w:val="212121"/>
          <w:spacing w:val="6"/>
        </w:rPr>
        <w:t>Nuo 2013</w:t>
      </w:r>
      <w:r w:rsidR="00C218CC" w:rsidRPr="006D0EC5">
        <w:rPr>
          <w:color w:val="212121"/>
          <w:spacing w:val="6"/>
        </w:rPr>
        <w:t xml:space="preserve"> m.</w:t>
      </w:r>
      <w:r w:rsidR="00C218CC">
        <w:rPr>
          <w:color w:val="212121"/>
          <w:spacing w:val="6"/>
        </w:rPr>
        <w:t xml:space="preserve"> </w:t>
      </w:r>
      <w:r>
        <w:rPr>
          <w:color w:val="212121"/>
          <w:spacing w:val="6"/>
        </w:rPr>
        <w:t>rugpjūčio</w:t>
      </w:r>
      <w:r w:rsidR="00C218CC">
        <w:rPr>
          <w:color w:val="212121"/>
          <w:spacing w:val="6"/>
        </w:rPr>
        <w:t xml:space="preserve"> mėnesio</w:t>
      </w:r>
      <w:r w:rsidR="00C218CC" w:rsidRPr="006D0EC5">
        <w:rPr>
          <w:color w:val="212121"/>
          <w:spacing w:val="6"/>
        </w:rPr>
        <w:t xml:space="preserve"> Centr</w:t>
      </w:r>
      <w:r>
        <w:rPr>
          <w:color w:val="212121"/>
          <w:spacing w:val="6"/>
        </w:rPr>
        <w:t>e</w:t>
      </w:r>
      <w:r w:rsidR="00C218CC" w:rsidRPr="006D0EC5">
        <w:rPr>
          <w:color w:val="212121"/>
          <w:spacing w:val="6"/>
        </w:rPr>
        <w:t xml:space="preserve"> </w:t>
      </w:r>
      <w:r>
        <w:rPr>
          <w:color w:val="212121"/>
          <w:spacing w:val="6"/>
        </w:rPr>
        <w:t xml:space="preserve">pradėtos teikti psichikos dienos stacionaro paslaugos. </w:t>
      </w:r>
    </w:p>
    <w:p w:rsidR="00C218CC" w:rsidRDefault="008702FF" w:rsidP="00C218CC">
      <w:pPr>
        <w:numPr>
          <w:ilvl w:val="1"/>
          <w:numId w:val="5"/>
        </w:numPr>
        <w:shd w:val="clear" w:color="auto" w:fill="FFFFFF"/>
        <w:tabs>
          <w:tab w:val="clear" w:pos="1440"/>
          <w:tab w:val="num" w:pos="851"/>
          <w:tab w:val="left" w:pos="6557"/>
        </w:tabs>
        <w:spacing w:line="276" w:lineRule="auto"/>
        <w:ind w:left="0" w:right="40" w:firstLine="567"/>
        <w:jc w:val="both"/>
        <w:rPr>
          <w:color w:val="212121"/>
          <w:spacing w:val="6"/>
        </w:rPr>
      </w:pPr>
      <w:r>
        <w:rPr>
          <w:color w:val="212121"/>
          <w:spacing w:val="6"/>
        </w:rPr>
        <w:lastRenderedPageBreak/>
        <w:t>2013</w:t>
      </w:r>
      <w:r w:rsidR="00C218CC" w:rsidRPr="006D0EC5">
        <w:rPr>
          <w:color w:val="212121"/>
          <w:spacing w:val="6"/>
        </w:rPr>
        <w:t xml:space="preserve"> m.</w:t>
      </w:r>
      <w:r w:rsidR="00C218CC">
        <w:rPr>
          <w:color w:val="212121"/>
          <w:spacing w:val="6"/>
        </w:rPr>
        <w:t xml:space="preserve"> </w:t>
      </w:r>
      <w:r>
        <w:rPr>
          <w:color w:val="212121"/>
          <w:spacing w:val="6"/>
        </w:rPr>
        <w:t>sausio</w:t>
      </w:r>
      <w:r w:rsidR="00C218CC">
        <w:rPr>
          <w:color w:val="212121"/>
          <w:spacing w:val="6"/>
        </w:rPr>
        <w:t xml:space="preserve"> mėnesį</w:t>
      </w:r>
      <w:r w:rsidR="00427785">
        <w:rPr>
          <w:color w:val="212121"/>
          <w:spacing w:val="6"/>
        </w:rPr>
        <w:t>,</w:t>
      </w:r>
      <w:r w:rsidR="00C218CC" w:rsidRPr="006D0EC5">
        <w:rPr>
          <w:color w:val="212121"/>
          <w:spacing w:val="6"/>
        </w:rPr>
        <w:t xml:space="preserve"> </w:t>
      </w:r>
      <w:r>
        <w:rPr>
          <w:color w:val="212121"/>
          <w:spacing w:val="6"/>
        </w:rPr>
        <w:t xml:space="preserve">pagal </w:t>
      </w:r>
      <w:r w:rsidR="00C218CC" w:rsidRPr="006D0EC5">
        <w:rPr>
          <w:color w:val="212121"/>
          <w:spacing w:val="6"/>
        </w:rPr>
        <w:t>Valstybinė akreditavimo svei</w:t>
      </w:r>
      <w:r>
        <w:rPr>
          <w:color w:val="212121"/>
          <w:spacing w:val="6"/>
        </w:rPr>
        <w:t>katos priežiūros veiklai tarnybos</w:t>
      </w:r>
      <w:r w:rsidR="00C218CC" w:rsidRPr="006D0EC5">
        <w:rPr>
          <w:color w:val="212121"/>
          <w:spacing w:val="6"/>
        </w:rPr>
        <w:t xml:space="preserve"> prie </w:t>
      </w:r>
      <w:r w:rsidR="00C218CC">
        <w:rPr>
          <w:color w:val="212121"/>
          <w:spacing w:val="6"/>
        </w:rPr>
        <w:t>Sveikatos apsaugos ministerijos</w:t>
      </w:r>
      <w:r>
        <w:rPr>
          <w:color w:val="212121"/>
          <w:spacing w:val="6"/>
        </w:rPr>
        <w:t xml:space="preserve"> Centrui suteiktą</w:t>
      </w:r>
      <w:r w:rsidR="00C218CC" w:rsidRPr="006D0EC5">
        <w:rPr>
          <w:color w:val="212121"/>
          <w:spacing w:val="6"/>
        </w:rPr>
        <w:t xml:space="preserve"> teisę verstis privalomuoju mokymu apie alkoholio ir narkotikų žalą žmogaus sveikatai</w:t>
      </w:r>
      <w:r w:rsidR="00C218CC">
        <w:rPr>
          <w:color w:val="212121"/>
          <w:spacing w:val="6"/>
        </w:rPr>
        <w:t>, l</w:t>
      </w:r>
      <w:r>
        <w:rPr>
          <w:color w:val="212121"/>
          <w:spacing w:val="6"/>
        </w:rPr>
        <w:t>icencijos Nr. VSL – 333, pradėtas</w:t>
      </w:r>
      <w:r w:rsidR="00C218CC" w:rsidRPr="006D0EC5">
        <w:rPr>
          <w:color w:val="212121"/>
          <w:spacing w:val="6"/>
        </w:rPr>
        <w:t xml:space="preserve"> privalomasis mokymas skirtas asmenų, iš kurių pagal Lietuvos Respublikos įstatymus teisė vairuoti transporto priemonę, teisė skraidyti orlaivio įgulos nariu, atlikti orlaivių techninę priežiūrą, dirbti skrydžių vadovu, teisė medžioti arba žvejoti, teisė vairuoti upių ir mažuosius laivus atimta dėl teisės pažeidimo padarymo esant neblaiviam arba apsvaigusiam nuo narkotikų, vaistų ar kitų svaigiųjų medžiagų. </w:t>
      </w:r>
    </w:p>
    <w:p w:rsidR="00427785" w:rsidRDefault="008702FF" w:rsidP="00C218CC">
      <w:pPr>
        <w:numPr>
          <w:ilvl w:val="1"/>
          <w:numId w:val="5"/>
        </w:numPr>
        <w:shd w:val="clear" w:color="auto" w:fill="FFFFFF"/>
        <w:tabs>
          <w:tab w:val="clear" w:pos="1440"/>
          <w:tab w:val="num" w:pos="851"/>
          <w:tab w:val="left" w:pos="6557"/>
        </w:tabs>
        <w:spacing w:line="276" w:lineRule="auto"/>
        <w:ind w:left="0" w:right="40" w:firstLine="567"/>
        <w:jc w:val="both"/>
        <w:rPr>
          <w:color w:val="212121"/>
          <w:spacing w:val="6"/>
        </w:rPr>
      </w:pPr>
      <w:r>
        <w:rPr>
          <w:color w:val="212121"/>
          <w:spacing w:val="6"/>
        </w:rPr>
        <w:t xml:space="preserve">2013 m. </w:t>
      </w:r>
      <w:r w:rsidR="00427785">
        <w:rPr>
          <w:color w:val="212121"/>
          <w:spacing w:val="6"/>
        </w:rPr>
        <w:t>sausio mėnesį pasirašyta bendradarbiavimo sutartis su Klaipėdos apygardos probacijos tarnyba dėl elgesio pataisos programos „EPP“ vedimo probacijos tarnybos registre esantiems asmenims bei psichikos sveikatos centro specialistų apmokymo vesti minėtąją programą. Centras į mokymus siuntė 3 specialistus, kurie pabaigę mokymus dirba su šia programa</w:t>
      </w:r>
      <w:r w:rsidR="00B1236A">
        <w:rPr>
          <w:color w:val="212121"/>
          <w:spacing w:val="6"/>
        </w:rPr>
        <w:t>.</w:t>
      </w:r>
    </w:p>
    <w:p w:rsidR="00C218CC" w:rsidRDefault="008702FF" w:rsidP="00C218CC">
      <w:pPr>
        <w:numPr>
          <w:ilvl w:val="1"/>
          <w:numId w:val="5"/>
        </w:numPr>
        <w:shd w:val="clear" w:color="auto" w:fill="FFFFFF"/>
        <w:tabs>
          <w:tab w:val="clear" w:pos="1440"/>
          <w:tab w:val="num" w:pos="851"/>
          <w:tab w:val="left" w:pos="6557"/>
        </w:tabs>
        <w:spacing w:line="276" w:lineRule="auto"/>
        <w:ind w:left="0" w:right="40" w:firstLine="567"/>
        <w:jc w:val="both"/>
        <w:rPr>
          <w:color w:val="212121"/>
          <w:spacing w:val="6"/>
        </w:rPr>
      </w:pPr>
      <w:r>
        <w:rPr>
          <w:color w:val="212121"/>
          <w:spacing w:val="6"/>
        </w:rPr>
        <w:t>2013 m. įvyko 3</w:t>
      </w:r>
      <w:r w:rsidR="00C218CC" w:rsidRPr="006D0EC5">
        <w:rPr>
          <w:color w:val="212121"/>
          <w:spacing w:val="6"/>
        </w:rPr>
        <w:t xml:space="preserve"> planiniai vidaus audito vertinimai, skirti teikiamų paslaugų kokybės medicininės dokumentacijos pildymo kokybės kontrolei bei įvertinimui. Į pateiktas audito išvadas atsižvelgta, rasti trūkumai ištaisyti. Neplaninio vidaus audito nebuvo.</w:t>
      </w:r>
    </w:p>
    <w:p w:rsidR="00C82348" w:rsidRDefault="00B1236A" w:rsidP="00C218CC">
      <w:pPr>
        <w:numPr>
          <w:ilvl w:val="1"/>
          <w:numId w:val="5"/>
        </w:numPr>
        <w:shd w:val="clear" w:color="auto" w:fill="FFFFFF"/>
        <w:tabs>
          <w:tab w:val="clear" w:pos="1440"/>
          <w:tab w:val="num" w:pos="851"/>
          <w:tab w:val="left" w:pos="6557"/>
        </w:tabs>
        <w:spacing w:line="276" w:lineRule="auto"/>
        <w:ind w:left="0" w:right="40" w:firstLine="567"/>
        <w:jc w:val="both"/>
        <w:rPr>
          <w:color w:val="212121"/>
          <w:spacing w:val="6"/>
        </w:rPr>
      </w:pPr>
      <w:r>
        <w:rPr>
          <w:color w:val="212121"/>
          <w:spacing w:val="6"/>
        </w:rPr>
        <w:t>2013</w:t>
      </w:r>
      <w:r w:rsidR="00C218CC" w:rsidRPr="006D0EC5">
        <w:rPr>
          <w:color w:val="212121"/>
          <w:spacing w:val="6"/>
        </w:rPr>
        <w:t xml:space="preserve"> m. Centras pateikė paraišką Š</w:t>
      </w:r>
      <w:r w:rsidR="00C218CC">
        <w:rPr>
          <w:color w:val="212121"/>
          <w:spacing w:val="6"/>
        </w:rPr>
        <w:t>vietimo mainų ir paramos fond</w:t>
      </w:r>
      <w:r w:rsidR="00C82348">
        <w:rPr>
          <w:color w:val="212121"/>
          <w:spacing w:val="6"/>
        </w:rPr>
        <w:t>o mokymosi partnerystės programai</w:t>
      </w:r>
      <w:r w:rsidR="00C218CC">
        <w:rPr>
          <w:color w:val="212121"/>
          <w:spacing w:val="6"/>
        </w:rPr>
        <w:t xml:space="preserve"> tam, kad gautų dotaciją vyk</w:t>
      </w:r>
      <w:r>
        <w:rPr>
          <w:color w:val="212121"/>
          <w:spacing w:val="6"/>
        </w:rPr>
        <w:t>dy</w:t>
      </w:r>
      <w:r w:rsidR="00C218CC">
        <w:rPr>
          <w:color w:val="212121"/>
          <w:spacing w:val="6"/>
        </w:rPr>
        <w:t>ti</w:t>
      </w:r>
      <w:r w:rsidR="00C218CC" w:rsidRPr="006D0EC5">
        <w:rPr>
          <w:color w:val="212121"/>
          <w:spacing w:val="6"/>
        </w:rPr>
        <w:t xml:space="preserve"> </w:t>
      </w:r>
      <w:r>
        <w:rPr>
          <w:color w:val="212121"/>
          <w:spacing w:val="6"/>
        </w:rPr>
        <w:t xml:space="preserve">tarptautinį projektą „ABC </w:t>
      </w:r>
      <w:proofErr w:type="spellStart"/>
      <w:r>
        <w:rPr>
          <w:color w:val="212121"/>
          <w:spacing w:val="6"/>
        </w:rPr>
        <w:t>for</w:t>
      </w:r>
      <w:proofErr w:type="spellEnd"/>
      <w:r>
        <w:rPr>
          <w:color w:val="212121"/>
          <w:spacing w:val="6"/>
        </w:rPr>
        <w:t xml:space="preserve"> </w:t>
      </w:r>
      <w:proofErr w:type="spellStart"/>
      <w:r>
        <w:rPr>
          <w:color w:val="212121"/>
          <w:spacing w:val="6"/>
        </w:rPr>
        <w:t>success</w:t>
      </w:r>
      <w:proofErr w:type="spellEnd"/>
      <w:r>
        <w:rPr>
          <w:color w:val="212121"/>
          <w:spacing w:val="6"/>
        </w:rPr>
        <w:t xml:space="preserve">“, tačiau </w:t>
      </w:r>
      <w:r w:rsidR="00C218CC" w:rsidRPr="006D0EC5">
        <w:rPr>
          <w:color w:val="212121"/>
          <w:spacing w:val="6"/>
        </w:rPr>
        <w:t>Švietimo mainų i</w:t>
      </w:r>
      <w:r>
        <w:rPr>
          <w:color w:val="212121"/>
          <w:spacing w:val="6"/>
        </w:rPr>
        <w:t>r paramos fondas Centro paraiškos</w:t>
      </w:r>
      <w:r w:rsidR="00C218CC" w:rsidRPr="006D0EC5">
        <w:rPr>
          <w:color w:val="212121"/>
          <w:spacing w:val="6"/>
        </w:rPr>
        <w:t xml:space="preserve"> </w:t>
      </w:r>
      <w:r>
        <w:rPr>
          <w:color w:val="212121"/>
          <w:spacing w:val="6"/>
        </w:rPr>
        <w:t>ne</w:t>
      </w:r>
      <w:r w:rsidR="00C218CC" w:rsidRPr="006D0EC5">
        <w:rPr>
          <w:color w:val="212121"/>
          <w:spacing w:val="6"/>
        </w:rPr>
        <w:t xml:space="preserve">patenkino </w:t>
      </w:r>
      <w:r w:rsidR="00C82348">
        <w:rPr>
          <w:color w:val="212121"/>
          <w:spacing w:val="6"/>
        </w:rPr>
        <w:t xml:space="preserve">dėl minėtai programai </w:t>
      </w:r>
      <w:r w:rsidR="00436629">
        <w:rPr>
          <w:color w:val="212121"/>
          <w:spacing w:val="6"/>
        </w:rPr>
        <w:t xml:space="preserve">skirtų </w:t>
      </w:r>
      <w:r w:rsidR="00C82348">
        <w:rPr>
          <w:color w:val="212121"/>
          <w:spacing w:val="6"/>
        </w:rPr>
        <w:t>lėšų stygiaus.</w:t>
      </w:r>
      <w:r w:rsidR="00C218CC" w:rsidRPr="006D0EC5">
        <w:rPr>
          <w:color w:val="212121"/>
          <w:spacing w:val="6"/>
        </w:rPr>
        <w:t xml:space="preserve"> </w:t>
      </w:r>
    </w:p>
    <w:p w:rsidR="00C218CC" w:rsidRDefault="006B0D6D" w:rsidP="00C218CC">
      <w:pPr>
        <w:shd w:val="clear" w:color="auto" w:fill="FFFFFF"/>
        <w:tabs>
          <w:tab w:val="left" w:pos="6557"/>
        </w:tabs>
        <w:spacing w:before="187" w:line="276" w:lineRule="auto"/>
        <w:ind w:right="38" w:firstLine="567"/>
        <w:jc w:val="both"/>
        <w:rPr>
          <w:rFonts w:ascii="TimesNewRomanPSMT" w:hAnsi="TimesNewRomanPSMT" w:cs="TimesNewRomanPSMT"/>
          <w:b/>
          <w:sz w:val="28"/>
          <w:szCs w:val="28"/>
        </w:rPr>
      </w:pPr>
      <w:r>
        <w:rPr>
          <w:rFonts w:ascii="TimesNewRomanPSMT" w:hAnsi="TimesNewRomanPSMT" w:cs="TimesNewRomanPSMT"/>
          <w:b/>
          <w:sz w:val="28"/>
          <w:szCs w:val="28"/>
        </w:rPr>
        <w:t>3</w:t>
      </w:r>
      <w:r w:rsidR="00436629">
        <w:rPr>
          <w:rFonts w:ascii="TimesNewRomanPSMT" w:hAnsi="TimesNewRomanPSMT" w:cs="TimesNewRomanPSMT"/>
          <w:b/>
          <w:sz w:val="28"/>
          <w:szCs w:val="28"/>
        </w:rPr>
        <w:t>. 2013 m.</w:t>
      </w:r>
      <w:r w:rsidR="00C218CC">
        <w:rPr>
          <w:rFonts w:ascii="TimesNewRomanPSMT" w:hAnsi="TimesNewRomanPSMT" w:cs="TimesNewRomanPSMT"/>
          <w:b/>
          <w:sz w:val="28"/>
          <w:szCs w:val="28"/>
        </w:rPr>
        <w:t xml:space="preserve"> ir 201</w:t>
      </w:r>
      <w:r w:rsidR="00436629">
        <w:rPr>
          <w:rFonts w:ascii="TimesNewRomanPSMT" w:hAnsi="TimesNewRomanPSMT" w:cs="TimesNewRomanPSMT"/>
          <w:b/>
          <w:sz w:val="28"/>
          <w:szCs w:val="28"/>
        </w:rPr>
        <w:t>2 m.</w:t>
      </w:r>
      <w:r w:rsidR="00C218CC" w:rsidRPr="009A0566">
        <w:rPr>
          <w:rFonts w:ascii="TimesNewRomanPSMT" w:hAnsi="TimesNewRomanPSMT" w:cs="TimesNewRomanPSMT"/>
          <w:b/>
          <w:sz w:val="28"/>
          <w:szCs w:val="28"/>
        </w:rPr>
        <w:t xml:space="preserve"> Psichikos sveikatos centro kiekybinių veiklos rodiklių </w:t>
      </w:r>
      <w:r w:rsidR="00287611">
        <w:rPr>
          <w:rFonts w:ascii="TimesNewRomanPSMT" w:hAnsi="TimesNewRomanPSMT" w:cs="TimesNewRomanPSMT"/>
          <w:b/>
          <w:sz w:val="28"/>
          <w:szCs w:val="28"/>
        </w:rPr>
        <w:t xml:space="preserve">palyginamoji </w:t>
      </w:r>
      <w:r w:rsidR="00C218CC">
        <w:rPr>
          <w:rFonts w:ascii="TimesNewRomanPSMT" w:hAnsi="TimesNewRomanPSMT" w:cs="TimesNewRomanPSMT"/>
          <w:b/>
          <w:sz w:val="28"/>
          <w:szCs w:val="28"/>
        </w:rPr>
        <w:t>analizė</w:t>
      </w:r>
    </w:p>
    <w:p w:rsidR="00C218CC" w:rsidRDefault="00C218CC" w:rsidP="00C218CC">
      <w:pPr>
        <w:autoSpaceDE w:val="0"/>
        <w:autoSpaceDN w:val="0"/>
        <w:adjustRightInd w:val="0"/>
        <w:spacing w:line="276" w:lineRule="auto"/>
        <w:jc w:val="center"/>
        <w:rPr>
          <w:rFonts w:ascii="TimesNewRomanPSMT" w:hAnsi="TimesNewRomanPSMT" w:cs="TimesNewRomanPSMT"/>
          <w:b/>
        </w:rPr>
      </w:pPr>
    </w:p>
    <w:p w:rsidR="00C218CC" w:rsidRDefault="00C218CC" w:rsidP="00C218CC">
      <w:pPr>
        <w:autoSpaceDE w:val="0"/>
        <w:autoSpaceDN w:val="0"/>
        <w:adjustRightInd w:val="0"/>
        <w:spacing w:line="276" w:lineRule="auto"/>
        <w:jc w:val="both"/>
        <w:rPr>
          <w:rFonts w:ascii="TimesNewRomanPSMT" w:hAnsi="TimesNewRomanPSMT" w:cs="TimesNewRomanPSMT"/>
          <w:b/>
        </w:rPr>
      </w:pPr>
      <w:r w:rsidRPr="00776094">
        <w:rPr>
          <w:rFonts w:ascii="TimesNewRomanPSMT" w:hAnsi="TimesNewRomanPSMT" w:cs="TimesNewRomanPSMT"/>
          <w:b/>
        </w:rPr>
        <w:t>Gyventojų apsilankymų skaičiaus Psichikos sveikatos centre dinamika</w:t>
      </w:r>
    </w:p>
    <w:p w:rsidR="002447AE" w:rsidRDefault="0079548D" w:rsidP="00C218CC">
      <w:pPr>
        <w:autoSpaceDE w:val="0"/>
        <w:autoSpaceDN w:val="0"/>
        <w:adjustRightInd w:val="0"/>
        <w:spacing w:line="276" w:lineRule="auto"/>
        <w:jc w:val="both"/>
        <w:rPr>
          <w:rFonts w:ascii="TimesNewRomanPSMT" w:hAnsi="TimesNewRomanPSMT" w:cs="TimesNewRomanPSMT"/>
          <w:b/>
        </w:rPr>
      </w:pPr>
      <w:r>
        <w:rPr>
          <w:rFonts w:ascii="TimesNewRomanPSMT" w:hAnsi="TimesNewRomanPSMT" w:cs="TimesNewRomanPSMT"/>
          <w:b/>
          <w:noProof/>
        </w:rPr>
        <w:drawing>
          <wp:anchor distT="0" distB="0" distL="114300" distR="114300" simplePos="0" relativeHeight="251657728" behindDoc="0" locked="0" layoutInCell="1" allowOverlap="1">
            <wp:simplePos x="0" y="0"/>
            <wp:positionH relativeFrom="column">
              <wp:posOffset>-297180</wp:posOffset>
            </wp:positionH>
            <wp:positionV relativeFrom="paragraph">
              <wp:posOffset>29845</wp:posOffset>
            </wp:positionV>
            <wp:extent cx="5713730" cy="2628265"/>
            <wp:effectExtent l="0" t="1270" r="3175" b="0"/>
            <wp:wrapNone/>
            <wp:docPr id="6" name="Objektas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p w:rsidR="00C218CC" w:rsidRDefault="00C218CC" w:rsidP="00C218CC">
      <w:pPr>
        <w:autoSpaceDE w:val="0"/>
        <w:autoSpaceDN w:val="0"/>
        <w:adjustRightInd w:val="0"/>
        <w:spacing w:line="276" w:lineRule="auto"/>
        <w:jc w:val="center"/>
        <w:rPr>
          <w:rFonts w:ascii="TimesNewRomanPSMT" w:hAnsi="TimesNewRomanPSMT" w:cs="TimesNewRomanPSMT"/>
          <w:b/>
        </w:rPr>
      </w:pPr>
    </w:p>
    <w:p w:rsidR="00C218CC" w:rsidRDefault="00C218CC" w:rsidP="00C218CC">
      <w:pPr>
        <w:autoSpaceDE w:val="0"/>
        <w:autoSpaceDN w:val="0"/>
        <w:adjustRightInd w:val="0"/>
        <w:spacing w:line="276" w:lineRule="auto"/>
        <w:jc w:val="center"/>
        <w:rPr>
          <w:rFonts w:ascii="TimesNewRomanPSMT" w:hAnsi="TimesNewRomanPSMT" w:cs="TimesNewRomanPSMT"/>
          <w:b/>
        </w:rPr>
      </w:pPr>
    </w:p>
    <w:p w:rsidR="00C218CC" w:rsidRDefault="00C218CC" w:rsidP="00C218CC">
      <w:pPr>
        <w:autoSpaceDE w:val="0"/>
        <w:autoSpaceDN w:val="0"/>
        <w:adjustRightInd w:val="0"/>
        <w:spacing w:line="276" w:lineRule="auto"/>
        <w:jc w:val="center"/>
        <w:rPr>
          <w:rFonts w:ascii="TimesNewRomanPSMT" w:hAnsi="TimesNewRomanPSMT" w:cs="TimesNewRomanPSMT"/>
          <w:b/>
        </w:rPr>
      </w:pPr>
    </w:p>
    <w:p w:rsidR="00C218CC" w:rsidRDefault="00C218CC" w:rsidP="00C218CC">
      <w:pPr>
        <w:autoSpaceDE w:val="0"/>
        <w:autoSpaceDN w:val="0"/>
        <w:adjustRightInd w:val="0"/>
        <w:spacing w:line="276" w:lineRule="auto"/>
        <w:jc w:val="center"/>
        <w:rPr>
          <w:rFonts w:ascii="TimesNewRomanPSMT" w:hAnsi="TimesNewRomanPSMT" w:cs="TimesNewRomanPSMT"/>
          <w:b/>
        </w:rPr>
      </w:pPr>
    </w:p>
    <w:p w:rsidR="00C218CC" w:rsidRDefault="00C218CC" w:rsidP="00C218CC">
      <w:pPr>
        <w:autoSpaceDE w:val="0"/>
        <w:autoSpaceDN w:val="0"/>
        <w:adjustRightInd w:val="0"/>
        <w:spacing w:line="276" w:lineRule="auto"/>
        <w:jc w:val="center"/>
        <w:rPr>
          <w:rFonts w:ascii="TimesNewRomanPSMT" w:hAnsi="TimesNewRomanPSMT" w:cs="TimesNewRomanPSMT"/>
          <w:b/>
        </w:rPr>
      </w:pPr>
    </w:p>
    <w:p w:rsidR="00C218CC" w:rsidRDefault="00C218CC" w:rsidP="00C218CC">
      <w:pPr>
        <w:autoSpaceDE w:val="0"/>
        <w:autoSpaceDN w:val="0"/>
        <w:adjustRightInd w:val="0"/>
        <w:spacing w:line="276" w:lineRule="auto"/>
        <w:jc w:val="center"/>
        <w:rPr>
          <w:rFonts w:ascii="TimesNewRomanPSMT" w:hAnsi="TimesNewRomanPSMT" w:cs="TimesNewRomanPSMT"/>
          <w:b/>
        </w:rPr>
      </w:pPr>
    </w:p>
    <w:p w:rsidR="00C218CC" w:rsidRDefault="00C218CC" w:rsidP="00C218CC">
      <w:pPr>
        <w:autoSpaceDE w:val="0"/>
        <w:autoSpaceDN w:val="0"/>
        <w:adjustRightInd w:val="0"/>
        <w:spacing w:line="276" w:lineRule="auto"/>
        <w:jc w:val="center"/>
        <w:rPr>
          <w:rFonts w:ascii="TimesNewRomanPSMT" w:hAnsi="TimesNewRomanPSMT" w:cs="TimesNewRomanPSMT"/>
          <w:b/>
        </w:rPr>
      </w:pPr>
    </w:p>
    <w:p w:rsidR="00C218CC" w:rsidRDefault="00C218CC" w:rsidP="00C218CC">
      <w:pPr>
        <w:autoSpaceDE w:val="0"/>
        <w:autoSpaceDN w:val="0"/>
        <w:adjustRightInd w:val="0"/>
        <w:spacing w:line="276" w:lineRule="auto"/>
        <w:jc w:val="center"/>
        <w:rPr>
          <w:rFonts w:ascii="TimesNewRomanPSMT" w:hAnsi="TimesNewRomanPSMT" w:cs="TimesNewRomanPSMT"/>
          <w:b/>
        </w:rPr>
      </w:pPr>
    </w:p>
    <w:p w:rsidR="00C218CC" w:rsidRDefault="00C218CC" w:rsidP="00C218CC">
      <w:pPr>
        <w:autoSpaceDE w:val="0"/>
        <w:autoSpaceDN w:val="0"/>
        <w:adjustRightInd w:val="0"/>
        <w:spacing w:line="276" w:lineRule="auto"/>
        <w:jc w:val="center"/>
        <w:rPr>
          <w:rFonts w:ascii="TimesNewRomanPSMT" w:hAnsi="TimesNewRomanPSMT" w:cs="TimesNewRomanPSMT"/>
          <w:b/>
        </w:rPr>
      </w:pPr>
    </w:p>
    <w:p w:rsidR="00C218CC" w:rsidRDefault="00C218CC" w:rsidP="00C218CC">
      <w:pPr>
        <w:autoSpaceDE w:val="0"/>
        <w:autoSpaceDN w:val="0"/>
        <w:adjustRightInd w:val="0"/>
        <w:spacing w:line="276" w:lineRule="auto"/>
        <w:jc w:val="center"/>
        <w:rPr>
          <w:rFonts w:ascii="TimesNewRomanPSMT" w:hAnsi="TimesNewRomanPSMT" w:cs="TimesNewRomanPSMT"/>
          <w:b/>
        </w:rPr>
      </w:pPr>
    </w:p>
    <w:p w:rsidR="00C218CC" w:rsidRDefault="00C218CC" w:rsidP="00C218CC">
      <w:pPr>
        <w:autoSpaceDE w:val="0"/>
        <w:autoSpaceDN w:val="0"/>
        <w:adjustRightInd w:val="0"/>
        <w:spacing w:line="276" w:lineRule="auto"/>
        <w:jc w:val="center"/>
        <w:rPr>
          <w:rFonts w:ascii="TimesNewRomanPSMT" w:hAnsi="TimesNewRomanPSMT" w:cs="TimesNewRomanPSMT"/>
          <w:b/>
        </w:rPr>
      </w:pPr>
    </w:p>
    <w:p w:rsidR="00C218CC" w:rsidRDefault="00C218CC" w:rsidP="00C218CC">
      <w:pPr>
        <w:autoSpaceDE w:val="0"/>
        <w:autoSpaceDN w:val="0"/>
        <w:adjustRightInd w:val="0"/>
        <w:spacing w:line="276" w:lineRule="auto"/>
        <w:jc w:val="center"/>
        <w:rPr>
          <w:rFonts w:ascii="TimesNewRomanPSMT" w:hAnsi="TimesNewRomanPSMT" w:cs="TimesNewRomanPSMT"/>
          <w:b/>
        </w:rPr>
      </w:pPr>
    </w:p>
    <w:p w:rsidR="00C218CC" w:rsidRDefault="00C218CC" w:rsidP="00C218CC">
      <w:pPr>
        <w:autoSpaceDE w:val="0"/>
        <w:autoSpaceDN w:val="0"/>
        <w:adjustRightInd w:val="0"/>
        <w:spacing w:line="276" w:lineRule="auto"/>
        <w:jc w:val="center"/>
        <w:rPr>
          <w:rFonts w:ascii="TimesNewRomanPSMT" w:hAnsi="TimesNewRomanPSMT" w:cs="TimesNewRomanPSMT"/>
          <w:b/>
        </w:rPr>
      </w:pPr>
    </w:p>
    <w:p w:rsidR="00C218CC" w:rsidRDefault="00C218CC" w:rsidP="00C218CC">
      <w:pPr>
        <w:autoSpaceDE w:val="0"/>
        <w:autoSpaceDN w:val="0"/>
        <w:adjustRightInd w:val="0"/>
        <w:spacing w:line="276" w:lineRule="auto"/>
        <w:ind w:firstLine="567"/>
        <w:jc w:val="both"/>
        <w:rPr>
          <w:rFonts w:ascii="TimesNewRomanPSMT" w:hAnsi="TimesNewRomanPSMT" w:cs="TimesNewRomanPSMT"/>
        </w:rPr>
      </w:pPr>
      <w:r>
        <w:rPr>
          <w:rFonts w:ascii="TimesNewRomanPSMT" w:hAnsi="TimesNewRomanPSMT" w:cs="TimesNewRomanPSMT"/>
        </w:rPr>
        <w:t>D</w:t>
      </w:r>
      <w:r w:rsidRPr="00A66B78">
        <w:rPr>
          <w:rFonts w:ascii="TimesNewRomanPSMT" w:hAnsi="TimesNewRomanPSMT" w:cs="TimesNewRomanPSMT"/>
        </w:rPr>
        <w:t>iagramoje matyti</w:t>
      </w:r>
      <w:r w:rsidR="00B1236A">
        <w:rPr>
          <w:rFonts w:ascii="TimesNewRomanPSMT" w:hAnsi="TimesNewRomanPSMT" w:cs="TimesNewRomanPSMT"/>
        </w:rPr>
        <w:t>, jog 2011</w:t>
      </w:r>
      <w:r>
        <w:rPr>
          <w:rFonts w:ascii="TimesNewRomanPSMT" w:hAnsi="TimesNewRomanPSMT" w:cs="TimesNewRomanPSMT"/>
        </w:rPr>
        <w:t xml:space="preserve"> m. bendras Kretingos gyventojų apsilankymų skaičius Kretingos psichikos sve</w:t>
      </w:r>
      <w:r w:rsidR="00E96EE3">
        <w:rPr>
          <w:rFonts w:ascii="TimesNewRomanPSMT" w:hAnsi="TimesNewRomanPSMT" w:cs="TimesNewRomanPSMT"/>
        </w:rPr>
        <w:t>ikatos centre</w:t>
      </w:r>
      <w:r w:rsidR="00436629">
        <w:rPr>
          <w:rFonts w:ascii="TimesNewRomanPSMT" w:hAnsi="TimesNewRomanPSMT" w:cs="TimesNewRomanPSMT"/>
        </w:rPr>
        <w:t xml:space="preserve"> </w:t>
      </w:r>
      <w:r w:rsidR="00B1236A">
        <w:rPr>
          <w:rFonts w:ascii="TimesNewRomanPSMT" w:hAnsi="TimesNewRomanPSMT" w:cs="TimesNewRomanPSMT"/>
        </w:rPr>
        <w:t>didėja</w:t>
      </w:r>
      <w:r w:rsidR="00E96EE3">
        <w:rPr>
          <w:rFonts w:ascii="TimesNewRomanPSMT" w:hAnsi="TimesNewRomanPSMT" w:cs="TimesNewRomanPSMT"/>
        </w:rPr>
        <w:t>. L</w:t>
      </w:r>
      <w:r w:rsidR="00B1236A">
        <w:rPr>
          <w:rFonts w:ascii="TimesNewRomanPSMT" w:hAnsi="TimesNewRomanPSMT" w:cs="TimesNewRomanPSMT"/>
        </w:rPr>
        <w:t>yginant su 2012 m. rezultatais, 2013</w:t>
      </w:r>
      <w:r>
        <w:rPr>
          <w:rFonts w:ascii="TimesNewRomanPSMT" w:hAnsi="TimesNewRomanPSMT" w:cs="TimesNewRomanPSMT"/>
        </w:rPr>
        <w:t xml:space="preserve"> m. </w:t>
      </w:r>
      <w:r w:rsidR="00B1236A">
        <w:rPr>
          <w:rFonts w:ascii="TimesNewRomanPSMT" w:hAnsi="TimesNewRomanPSMT" w:cs="TimesNewRomanPSMT"/>
        </w:rPr>
        <w:t xml:space="preserve">beveik keturis kartus </w:t>
      </w:r>
      <w:r>
        <w:rPr>
          <w:rFonts w:ascii="TimesNewRomanPSMT" w:hAnsi="TimesNewRomanPSMT" w:cs="TimesNewRomanPSMT"/>
        </w:rPr>
        <w:t>padidėjo a</w:t>
      </w:r>
      <w:r w:rsidR="00E96EE3">
        <w:rPr>
          <w:rFonts w:ascii="TimesNewRomanPSMT" w:hAnsi="TimesNewRomanPSMT" w:cs="TimesNewRomanPSMT"/>
        </w:rPr>
        <w:t xml:space="preserve">psilankymų namuose </w:t>
      </w:r>
      <w:r>
        <w:rPr>
          <w:rFonts w:ascii="TimesNewRomanPSMT" w:hAnsi="TimesNewRomanPSMT" w:cs="TimesNewRomanPSMT"/>
        </w:rPr>
        <w:t xml:space="preserve"> skaičius</w:t>
      </w:r>
      <w:r w:rsidR="00436629">
        <w:rPr>
          <w:rFonts w:ascii="TimesNewRomanPSMT" w:hAnsi="TimesNewRomanPSMT" w:cs="TimesNewRomanPSMT"/>
        </w:rPr>
        <w:t>. Iš 571</w:t>
      </w:r>
      <w:r w:rsidR="00E96EE3">
        <w:rPr>
          <w:rFonts w:ascii="TimesNewRomanPSMT" w:hAnsi="TimesNewRomanPSMT" w:cs="TimesNewRomanPSMT"/>
        </w:rPr>
        <w:t xml:space="preserve"> apsilankymo namuose, net</w:t>
      </w:r>
      <w:r>
        <w:rPr>
          <w:rFonts w:ascii="TimesNewRomanPSMT" w:hAnsi="TimesNewRomanPSMT" w:cs="TimesNewRomanPSMT"/>
        </w:rPr>
        <w:t xml:space="preserve"> 50 apsilankymų</w:t>
      </w:r>
      <w:r w:rsidR="00E96EE3">
        <w:rPr>
          <w:rFonts w:ascii="TimesNewRomanPSMT" w:hAnsi="TimesNewRomanPSMT" w:cs="TimesNewRomanPSMT"/>
        </w:rPr>
        <w:t xml:space="preserve"> atliko gydytojai psichiatrai,</w:t>
      </w:r>
      <w:r>
        <w:rPr>
          <w:rFonts w:ascii="TimesNewRomanPSMT" w:hAnsi="TimesNewRomanPSMT" w:cs="TimesNewRomanPSMT"/>
        </w:rPr>
        <w:t xml:space="preserve"> 103 kartus pas slaugos </w:t>
      </w:r>
      <w:r w:rsidR="005675ED">
        <w:rPr>
          <w:rFonts w:ascii="TimesNewRomanPSMT" w:hAnsi="TimesNewRomanPSMT" w:cs="TimesNewRomanPSMT"/>
        </w:rPr>
        <w:t>poreikių turinčius pacientus ap</w:t>
      </w:r>
      <w:r w:rsidR="00E96EE3">
        <w:rPr>
          <w:rFonts w:ascii="TimesNewRomanPSMT" w:hAnsi="TimesNewRomanPSMT" w:cs="TimesNewRomanPSMT"/>
        </w:rPr>
        <w:t>s</w:t>
      </w:r>
      <w:r w:rsidR="005675ED">
        <w:rPr>
          <w:rFonts w:ascii="TimesNewRomanPSMT" w:hAnsi="TimesNewRomanPSMT" w:cs="TimesNewRomanPSMT"/>
        </w:rPr>
        <w:t>i</w:t>
      </w:r>
      <w:r>
        <w:rPr>
          <w:rFonts w:ascii="TimesNewRomanPSMT" w:hAnsi="TimesNewRomanPSMT" w:cs="TimesNewRomanPSMT"/>
        </w:rPr>
        <w:t>lankė psichikos sveikatos slaugytojos.</w:t>
      </w:r>
    </w:p>
    <w:p w:rsidR="00C218CC" w:rsidRDefault="00C218CC" w:rsidP="00C218CC">
      <w:pPr>
        <w:autoSpaceDE w:val="0"/>
        <w:autoSpaceDN w:val="0"/>
        <w:adjustRightInd w:val="0"/>
        <w:spacing w:line="276" w:lineRule="auto"/>
        <w:jc w:val="both"/>
        <w:rPr>
          <w:rFonts w:ascii="TimesNewRomanPSMT" w:hAnsi="TimesNewRomanPSMT" w:cs="TimesNewRomanPSMT"/>
        </w:rPr>
      </w:pPr>
    </w:p>
    <w:p w:rsidR="00C218CC" w:rsidRDefault="00C218CC" w:rsidP="00C218CC">
      <w:pPr>
        <w:autoSpaceDE w:val="0"/>
        <w:autoSpaceDN w:val="0"/>
        <w:adjustRightInd w:val="0"/>
        <w:spacing w:line="276" w:lineRule="auto"/>
        <w:ind w:left="360"/>
        <w:rPr>
          <w:rFonts w:ascii="TimesNewRomanPSMT" w:hAnsi="TimesNewRomanPSMT" w:cs="TimesNewRomanPSMT"/>
          <w:b/>
        </w:rPr>
      </w:pPr>
      <w:r w:rsidRPr="00776094">
        <w:rPr>
          <w:rFonts w:ascii="TimesNewRomanPSMT" w:hAnsi="TimesNewRomanPSMT" w:cs="TimesNewRomanPSMT"/>
          <w:b/>
        </w:rPr>
        <w:t>Veiklos rodikliai</w:t>
      </w:r>
    </w:p>
    <w:p w:rsidR="00436629" w:rsidRDefault="00436629" w:rsidP="00C218CC">
      <w:pPr>
        <w:autoSpaceDE w:val="0"/>
        <w:autoSpaceDN w:val="0"/>
        <w:adjustRightInd w:val="0"/>
        <w:spacing w:line="276" w:lineRule="auto"/>
        <w:ind w:left="360"/>
        <w:rPr>
          <w:rFonts w:ascii="TimesNewRomanPSMT" w:hAnsi="TimesNewRomanPSMT" w:cs="TimesNewRomanPSMT"/>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985"/>
        <w:gridCol w:w="1417"/>
        <w:gridCol w:w="166"/>
        <w:gridCol w:w="1960"/>
        <w:gridCol w:w="993"/>
      </w:tblGrid>
      <w:tr w:rsidR="00436629" w:rsidRPr="009D58CA" w:rsidTr="00D0208B">
        <w:tc>
          <w:tcPr>
            <w:tcW w:w="2835" w:type="dxa"/>
          </w:tcPr>
          <w:p w:rsidR="00436629" w:rsidRPr="00436629" w:rsidRDefault="00436629">
            <w:pPr>
              <w:divId w:val="2045714236"/>
              <w:rPr>
                <w:b/>
              </w:rPr>
            </w:pPr>
            <w:r w:rsidRPr="0079548D">
              <w:rPr>
                <w:b/>
                <w:bCs/>
                <w14:shadow w14:blurRad="50800" w14:dist="38100" w14:dir="2700000" w14:sx="100000" w14:sy="100000" w14:kx="0" w14:ky="0" w14:algn="tl">
                  <w14:srgbClr w14:val="000000">
                    <w14:alpha w14:val="60000"/>
                  </w14:srgbClr>
                </w14:shadow>
              </w:rPr>
              <w:t>Rodiklis</w:t>
            </w:r>
            <w:r w:rsidRPr="0079548D">
              <w:rPr>
                <w:b/>
                <w14:shadow w14:blurRad="50800" w14:dist="38100" w14:dir="2700000" w14:sx="100000" w14:sy="100000" w14:kx="0" w14:ky="0" w14:algn="tl">
                  <w14:srgbClr w14:val="000000">
                    <w14:alpha w14:val="60000"/>
                  </w14:srgbClr>
                </w14:shadow>
              </w:rPr>
              <w:t xml:space="preserve"> </w:t>
            </w:r>
          </w:p>
        </w:tc>
        <w:tc>
          <w:tcPr>
            <w:tcW w:w="3402" w:type="dxa"/>
            <w:gridSpan w:val="2"/>
          </w:tcPr>
          <w:p w:rsidR="00436629" w:rsidRPr="00436629" w:rsidRDefault="00436629">
            <w:pPr>
              <w:divId w:val="1355812369"/>
              <w:rPr>
                <w:b/>
              </w:rPr>
            </w:pPr>
            <w:r w:rsidRPr="0079548D">
              <w:rPr>
                <w:b/>
                <w:bCs/>
                <w14:shadow w14:blurRad="50800" w14:dist="38100" w14:dir="2700000" w14:sx="100000" w14:sy="100000" w14:kx="0" w14:ky="0" w14:algn="tl">
                  <w14:srgbClr w14:val="000000">
                    <w14:alpha w14:val="60000"/>
                  </w14:srgbClr>
                </w14:shadow>
              </w:rPr>
              <w:t>2012 metai</w:t>
            </w:r>
            <w:r w:rsidRPr="0079548D">
              <w:rPr>
                <w:b/>
                <w14:shadow w14:blurRad="50800" w14:dist="38100" w14:dir="2700000" w14:sx="100000" w14:sy="100000" w14:kx="0" w14:ky="0" w14:algn="tl">
                  <w14:srgbClr w14:val="000000">
                    <w14:alpha w14:val="60000"/>
                  </w14:srgbClr>
                </w14:shadow>
              </w:rPr>
              <w:t xml:space="preserve"> </w:t>
            </w:r>
          </w:p>
        </w:tc>
        <w:tc>
          <w:tcPr>
            <w:tcW w:w="3119" w:type="dxa"/>
            <w:gridSpan w:val="3"/>
            <w:shd w:val="clear" w:color="auto" w:fill="auto"/>
          </w:tcPr>
          <w:p w:rsidR="00436629" w:rsidRPr="00436629" w:rsidRDefault="00436629">
            <w:pPr>
              <w:divId w:val="1062408515"/>
              <w:rPr>
                <w:b/>
              </w:rPr>
            </w:pPr>
            <w:r w:rsidRPr="0079548D">
              <w:rPr>
                <w:b/>
                <w:bCs/>
                <w14:shadow w14:blurRad="50800" w14:dist="38100" w14:dir="2700000" w14:sx="100000" w14:sy="100000" w14:kx="0" w14:ky="0" w14:algn="tl">
                  <w14:srgbClr w14:val="000000">
                    <w14:alpha w14:val="60000"/>
                  </w14:srgbClr>
                </w14:shadow>
              </w:rPr>
              <w:t>2013 metai</w:t>
            </w:r>
            <w:r w:rsidRPr="0079548D">
              <w:rPr>
                <w:b/>
                <w14:shadow w14:blurRad="50800" w14:dist="38100" w14:dir="2700000" w14:sx="100000" w14:sy="100000" w14:kx="0" w14:ky="0" w14:algn="tl">
                  <w14:srgbClr w14:val="000000">
                    <w14:alpha w14:val="60000"/>
                  </w14:srgbClr>
                </w14:shadow>
              </w:rPr>
              <w:t xml:space="preserve"> </w:t>
            </w:r>
          </w:p>
        </w:tc>
      </w:tr>
      <w:tr w:rsidR="00436629" w:rsidRPr="009D58CA" w:rsidTr="00D0208B">
        <w:tc>
          <w:tcPr>
            <w:tcW w:w="2835" w:type="dxa"/>
          </w:tcPr>
          <w:p w:rsidR="00436629" w:rsidRPr="00436629" w:rsidRDefault="00436629">
            <w:pPr>
              <w:jc w:val="center"/>
            </w:pPr>
            <w:r w:rsidRPr="0079548D">
              <w:rPr>
                <w:bCs/>
                <w14:shadow w14:blurRad="50800" w14:dist="38100" w14:dir="2700000" w14:sx="100000" w14:sy="100000" w14:kx="0" w14:ky="0" w14:algn="tl">
                  <w14:srgbClr w14:val="000000">
                    <w14:alpha w14:val="60000"/>
                  </w14:srgbClr>
                </w14:shadow>
              </w:rPr>
              <w:t xml:space="preserve">Aptarnaujamų pacientų skaičius </w:t>
            </w:r>
          </w:p>
        </w:tc>
        <w:tc>
          <w:tcPr>
            <w:tcW w:w="3402" w:type="dxa"/>
            <w:gridSpan w:val="2"/>
          </w:tcPr>
          <w:p w:rsidR="00436629" w:rsidRPr="00436629" w:rsidRDefault="00436629">
            <w:pPr>
              <w:jc w:val="center"/>
            </w:pPr>
            <w:r w:rsidRPr="0079548D">
              <w:rPr>
                <w:bCs/>
                <w14:shadow w14:blurRad="50800" w14:dist="38100" w14:dir="2700000" w14:sx="100000" w14:sy="100000" w14:kx="0" w14:ky="0" w14:algn="tl">
                  <w14:srgbClr w14:val="000000">
                    <w14:alpha w14:val="60000"/>
                  </w14:srgbClr>
                </w14:shadow>
              </w:rPr>
              <w:t>42291</w:t>
            </w:r>
            <w:r w:rsidRPr="0079548D">
              <w:rPr>
                <w14:shadow w14:blurRad="50800" w14:dist="38100" w14:dir="2700000" w14:sx="100000" w14:sy="100000" w14:kx="0" w14:ky="0" w14:algn="tl">
                  <w14:srgbClr w14:val="000000">
                    <w14:alpha w14:val="60000"/>
                  </w14:srgbClr>
                </w14:shadow>
              </w:rPr>
              <w:t xml:space="preserve"> </w:t>
            </w:r>
          </w:p>
        </w:tc>
        <w:tc>
          <w:tcPr>
            <w:tcW w:w="3119" w:type="dxa"/>
            <w:gridSpan w:val="3"/>
            <w:shd w:val="clear" w:color="auto" w:fill="auto"/>
          </w:tcPr>
          <w:p w:rsidR="00436629" w:rsidRPr="00436629" w:rsidRDefault="00436629">
            <w:pPr>
              <w:jc w:val="center"/>
            </w:pPr>
            <w:r w:rsidRPr="0079548D">
              <w:rPr>
                <w:bCs/>
                <w14:shadow w14:blurRad="50800" w14:dist="38100" w14:dir="2700000" w14:sx="100000" w14:sy="100000" w14:kx="0" w14:ky="0" w14:algn="tl">
                  <w14:srgbClr w14:val="000000">
                    <w14:alpha w14:val="60000"/>
                  </w14:srgbClr>
                </w14:shadow>
              </w:rPr>
              <w:t>41029</w:t>
            </w:r>
            <w:r w:rsidRPr="0079548D">
              <w:rPr>
                <w14:shadow w14:blurRad="50800" w14:dist="38100" w14:dir="2700000" w14:sx="100000" w14:sy="100000" w14:kx="0" w14:ky="0" w14:algn="tl">
                  <w14:srgbClr w14:val="000000">
                    <w14:alpha w14:val="60000"/>
                  </w14:srgbClr>
                </w14:shadow>
              </w:rPr>
              <w:t xml:space="preserve"> </w:t>
            </w:r>
          </w:p>
        </w:tc>
      </w:tr>
      <w:tr w:rsidR="00436629" w:rsidRPr="009D58CA" w:rsidTr="00D0208B">
        <w:tc>
          <w:tcPr>
            <w:tcW w:w="2835" w:type="dxa"/>
          </w:tcPr>
          <w:p w:rsidR="00436629" w:rsidRPr="00436629" w:rsidRDefault="00436629">
            <w:pPr>
              <w:jc w:val="center"/>
            </w:pPr>
            <w:r w:rsidRPr="0079548D">
              <w:rPr>
                <w:bCs/>
                <w14:shadow w14:blurRad="50800" w14:dist="38100" w14:dir="2700000" w14:sx="100000" w14:sy="100000" w14:kx="0" w14:ky="0" w14:algn="tl">
                  <w14:srgbClr w14:val="000000">
                    <w14:alpha w14:val="60000"/>
                  </w14:srgbClr>
                </w14:shadow>
              </w:rPr>
              <w:t xml:space="preserve">Pirmą kartą nustatyta diagnozė </w:t>
            </w:r>
          </w:p>
        </w:tc>
        <w:tc>
          <w:tcPr>
            <w:tcW w:w="3402" w:type="dxa"/>
            <w:gridSpan w:val="2"/>
          </w:tcPr>
          <w:p w:rsidR="00436629" w:rsidRPr="00436629" w:rsidRDefault="00436629">
            <w:pPr>
              <w:jc w:val="center"/>
            </w:pPr>
            <w:r w:rsidRPr="0079548D">
              <w:rPr>
                <w:bCs/>
                <w14:shadow w14:blurRad="50800" w14:dist="38100" w14:dir="2700000" w14:sx="100000" w14:sy="100000" w14:kx="0" w14:ky="0" w14:algn="tl">
                  <w14:srgbClr w14:val="000000">
                    <w14:alpha w14:val="60000"/>
                  </w14:srgbClr>
                </w14:shadow>
              </w:rPr>
              <w:t>149 (iš jų 11 vaikų)</w:t>
            </w:r>
            <w:r w:rsidRPr="0079548D">
              <w:rPr>
                <w14:shadow w14:blurRad="50800" w14:dist="38100" w14:dir="2700000" w14:sx="100000" w14:sy="100000" w14:kx="0" w14:ky="0" w14:algn="tl">
                  <w14:srgbClr w14:val="000000">
                    <w14:alpha w14:val="60000"/>
                  </w14:srgbClr>
                </w14:shadow>
              </w:rPr>
              <w:t xml:space="preserve"> </w:t>
            </w:r>
          </w:p>
        </w:tc>
        <w:tc>
          <w:tcPr>
            <w:tcW w:w="3119" w:type="dxa"/>
            <w:gridSpan w:val="3"/>
            <w:shd w:val="clear" w:color="auto" w:fill="auto"/>
          </w:tcPr>
          <w:p w:rsidR="00436629" w:rsidRPr="00436629" w:rsidRDefault="00436629">
            <w:pPr>
              <w:jc w:val="center"/>
            </w:pPr>
            <w:r w:rsidRPr="0079548D">
              <w:rPr>
                <w:bCs/>
                <w14:shadow w14:blurRad="50800" w14:dist="38100" w14:dir="2700000" w14:sx="100000" w14:sy="100000" w14:kx="0" w14:ky="0" w14:algn="tl">
                  <w14:srgbClr w14:val="000000">
                    <w14:alpha w14:val="60000"/>
                  </w14:srgbClr>
                </w14:shadow>
              </w:rPr>
              <w:t>145 (iš jų 15 vaikų)</w:t>
            </w:r>
            <w:r w:rsidRPr="0079548D">
              <w:rPr>
                <w14:shadow w14:blurRad="50800" w14:dist="38100" w14:dir="2700000" w14:sx="100000" w14:sy="100000" w14:kx="0" w14:ky="0" w14:algn="tl">
                  <w14:srgbClr w14:val="000000">
                    <w14:alpha w14:val="60000"/>
                  </w14:srgbClr>
                </w14:shadow>
              </w:rPr>
              <w:t xml:space="preserve"> </w:t>
            </w:r>
          </w:p>
        </w:tc>
      </w:tr>
      <w:tr w:rsidR="00436629" w:rsidRPr="009D58CA" w:rsidTr="00D0208B">
        <w:tc>
          <w:tcPr>
            <w:tcW w:w="2835" w:type="dxa"/>
          </w:tcPr>
          <w:p w:rsidR="00436629" w:rsidRPr="00436629" w:rsidRDefault="00436629">
            <w:pPr>
              <w:jc w:val="center"/>
            </w:pPr>
            <w:r w:rsidRPr="0079548D">
              <w:rPr>
                <w:bCs/>
                <w14:shadow w14:blurRad="50800" w14:dist="38100" w14:dir="2700000" w14:sx="100000" w14:sy="100000" w14:kx="0" w14:ky="0" w14:algn="tl">
                  <w14:srgbClr w14:val="000000">
                    <w14:alpha w14:val="60000"/>
                  </w14:srgbClr>
                </w14:shadow>
              </w:rPr>
              <w:t xml:space="preserve">Sergančiųjų skaičius metų pabaigoje </w:t>
            </w:r>
          </w:p>
        </w:tc>
        <w:tc>
          <w:tcPr>
            <w:tcW w:w="3402" w:type="dxa"/>
            <w:gridSpan w:val="2"/>
          </w:tcPr>
          <w:p w:rsidR="00436629" w:rsidRPr="0079548D" w:rsidRDefault="00436629">
            <w:pPr>
              <w:jc w:val="center"/>
              <w:rPr>
                <w:bCs/>
                <w14:shadow w14:blurRad="50800" w14:dist="38100" w14:dir="2700000" w14:sx="100000" w14:sy="100000" w14:kx="0" w14:ky="0" w14:algn="tl">
                  <w14:srgbClr w14:val="000000">
                    <w14:alpha w14:val="60000"/>
                  </w14:srgbClr>
                </w14:shadow>
              </w:rPr>
            </w:pPr>
            <w:r w:rsidRPr="0079548D">
              <w:rPr>
                <w:bCs/>
                <w14:shadow w14:blurRad="50800" w14:dist="38100" w14:dir="2700000" w14:sx="100000" w14:sy="100000" w14:kx="0" w14:ky="0" w14:algn="tl">
                  <w14:srgbClr w14:val="000000">
                    <w14:alpha w14:val="60000"/>
                  </w14:srgbClr>
                </w14:shadow>
              </w:rPr>
              <w:t>4911</w:t>
            </w:r>
          </w:p>
          <w:p w:rsidR="00436629" w:rsidRPr="00436629" w:rsidRDefault="00436629">
            <w:pPr>
              <w:jc w:val="center"/>
            </w:pPr>
            <w:r w:rsidRPr="0079548D">
              <w:rPr>
                <w:bCs/>
                <w14:shadow w14:blurRad="50800" w14:dist="38100" w14:dir="2700000" w14:sx="100000" w14:sy="100000" w14:kx="0" w14:ky="0" w14:algn="tl">
                  <w14:srgbClr w14:val="000000">
                    <w14:alpha w14:val="60000"/>
                  </w14:srgbClr>
                </w14:shadow>
              </w:rPr>
              <w:t>(iš jų 123 vaikai)</w:t>
            </w:r>
            <w:r w:rsidRPr="0079548D">
              <w:rPr>
                <w14:shadow w14:blurRad="50800" w14:dist="38100" w14:dir="2700000" w14:sx="100000" w14:sy="100000" w14:kx="0" w14:ky="0" w14:algn="tl">
                  <w14:srgbClr w14:val="000000">
                    <w14:alpha w14:val="60000"/>
                  </w14:srgbClr>
                </w14:shadow>
              </w:rPr>
              <w:t xml:space="preserve"> </w:t>
            </w:r>
          </w:p>
        </w:tc>
        <w:tc>
          <w:tcPr>
            <w:tcW w:w="3119" w:type="dxa"/>
            <w:gridSpan w:val="3"/>
            <w:shd w:val="clear" w:color="auto" w:fill="auto"/>
          </w:tcPr>
          <w:p w:rsidR="00436629" w:rsidRPr="0079548D" w:rsidRDefault="00436629">
            <w:pPr>
              <w:jc w:val="center"/>
              <w:rPr>
                <w:bCs/>
                <w14:shadow w14:blurRad="50800" w14:dist="38100" w14:dir="2700000" w14:sx="100000" w14:sy="100000" w14:kx="0" w14:ky="0" w14:algn="tl">
                  <w14:srgbClr w14:val="000000">
                    <w14:alpha w14:val="60000"/>
                  </w14:srgbClr>
                </w14:shadow>
              </w:rPr>
            </w:pPr>
            <w:r w:rsidRPr="0079548D">
              <w:rPr>
                <w:bCs/>
                <w14:shadow w14:blurRad="50800" w14:dist="38100" w14:dir="2700000" w14:sx="100000" w14:sy="100000" w14:kx="0" w14:ky="0" w14:algn="tl">
                  <w14:srgbClr w14:val="000000">
                    <w14:alpha w14:val="60000"/>
                  </w14:srgbClr>
                </w14:shadow>
              </w:rPr>
              <w:t>5263</w:t>
            </w:r>
          </w:p>
          <w:p w:rsidR="00436629" w:rsidRPr="00436629" w:rsidRDefault="00436629">
            <w:pPr>
              <w:jc w:val="center"/>
            </w:pPr>
            <w:r w:rsidRPr="0079548D">
              <w:rPr>
                <w:bCs/>
                <w14:shadow w14:blurRad="50800" w14:dist="38100" w14:dir="2700000" w14:sx="100000" w14:sy="100000" w14:kx="0" w14:ky="0" w14:algn="tl">
                  <w14:srgbClr w14:val="000000">
                    <w14:alpha w14:val="60000"/>
                  </w14:srgbClr>
                </w14:shadow>
              </w:rPr>
              <w:t>(iš jų 127 vaikai)</w:t>
            </w:r>
            <w:r w:rsidRPr="0079548D">
              <w:rPr>
                <w14:shadow w14:blurRad="50800" w14:dist="38100" w14:dir="2700000" w14:sx="100000" w14:sy="100000" w14:kx="0" w14:ky="0" w14:algn="tl">
                  <w14:srgbClr w14:val="000000">
                    <w14:alpha w14:val="60000"/>
                  </w14:srgbClr>
                </w14:shadow>
              </w:rPr>
              <w:t xml:space="preserve"> </w:t>
            </w:r>
          </w:p>
        </w:tc>
      </w:tr>
      <w:tr w:rsidR="00436629" w:rsidRPr="009D58CA" w:rsidTr="00D0208B">
        <w:tc>
          <w:tcPr>
            <w:tcW w:w="2835" w:type="dxa"/>
          </w:tcPr>
          <w:p w:rsidR="00436629" w:rsidRPr="00436629" w:rsidRDefault="00436629">
            <w:pPr>
              <w:jc w:val="center"/>
            </w:pPr>
            <w:r w:rsidRPr="0079548D">
              <w:rPr>
                <w:bCs/>
                <w14:shadow w14:blurRad="50800" w14:dist="38100" w14:dir="2700000" w14:sx="100000" w14:sy="100000" w14:kx="0" w14:ky="0" w14:algn="tl">
                  <w14:srgbClr w14:val="000000">
                    <w14:alpha w14:val="60000"/>
                  </w14:srgbClr>
                </w14:shadow>
              </w:rPr>
              <w:t xml:space="preserve">Reikalingo ilgalaikio stebėjimo ligonių skaičius </w:t>
            </w:r>
          </w:p>
        </w:tc>
        <w:tc>
          <w:tcPr>
            <w:tcW w:w="3402" w:type="dxa"/>
            <w:gridSpan w:val="2"/>
          </w:tcPr>
          <w:p w:rsidR="00436629" w:rsidRPr="0079548D" w:rsidRDefault="00436629">
            <w:pPr>
              <w:jc w:val="center"/>
              <w:rPr>
                <w:bCs/>
                <w14:shadow w14:blurRad="50800" w14:dist="38100" w14:dir="2700000" w14:sx="100000" w14:sy="100000" w14:kx="0" w14:ky="0" w14:algn="tl">
                  <w14:srgbClr w14:val="000000">
                    <w14:alpha w14:val="60000"/>
                  </w14:srgbClr>
                </w14:shadow>
              </w:rPr>
            </w:pPr>
            <w:r w:rsidRPr="0079548D">
              <w:rPr>
                <w:bCs/>
                <w14:shadow w14:blurRad="50800" w14:dist="38100" w14:dir="2700000" w14:sx="100000" w14:sy="100000" w14:kx="0" w14:ky="0" w14:algn="tl">
                  <w14:srgbClr w14:val="000000">
                    <w14:alpha w14:val="60000"/>
                  </w14:srgbClr>
                </w14:shadow>
              </w:rPr>
              <w:t>1322</w:t>
            </w:r>
          </w:p>
          <w:p w:rsidR="00436629" w:rsidRPr="00436629" w:rsidRDefault="00436629">
            <w:pPr>
              <w:jc w:val="center"/>
            </w:pPr>
            <w:r w:rsidRPr="0079548D">
              <w:rPr>
                <w:bCs/>
                <w14:shadow w14:blurRad="50800" w14:dist="38100" w14:dir="2700000" w14:sx="100000" w14:sy="100000" w14:kx="0" w14:ky="0" w14:algn="tl">
                  <w14:srgbClr w14:val="000000">
                    <w14:alpha w14:val="60000"/>
                  </w14:srgbClr>
                </w14:shadow>
              </w:rPr>
              <w:t>(iš jų 523 priklausomybės ligos, 39 vaikai, 10 paauglių)</w:t>
            </w:r>
            <w:r w:rsidRPr="0079548D">
              <w:rPr>
                <w14:shadow w14:blurRad="50800" w14:dist="38100" w14:dir="2700000" w14:sx="100000" w14:sy="100000" w14:kx="0" w14:ky="0" w14:algn="tl">
                  <w14:srgbClr w14:val="000000">
                    <w14:alpha w14:val="60000"/>
                  </w14:srgbClr>
                </w14:shadow>
              </w:rPr>
              <w:t xml:space="preserve"> </w:t>
            </w:r>
          </w:p>
        </w:tc>
        <w:tc>
          <w:tcPr>
            <w:tcW w:w="3119" w:type="dxa"/>
            <w:gridSpan w:val="3"/>
            <w:shd w:val="clear" w:color="auto" w:fill="auto"/>
          </w:tcPr>
          <w:p w:rsidR="00436629" w:rsidRPr="0079548D" w:rsidRDefault="00436629">
            <w:pPr>
              <w:jc w:val="center"/>
              <w:rPr>
                <w:bCs/>
                <w14:shadow w14:blurRad="50800" w14:dist="38100" w14:dir="2700000" w14:sx="100000" w14:sy="100000" w14:kx="0" w14:ky="0" w14:algn="tl">
                  <w14:srgbClr w14:val="000000">
                    <w14:alpha w14:val="60000"/>
                  </w14:srgbClr>
                </w14:shadow>
              </w:rPr>
            </w:pPr>
            <w:r w:rsidRPr="0079548D">
              <w:rPr>
                <w:bCs/>
                <w14:shadow w14:blurRad="50800" w14:dist="38100" w14:dir="2700000" w14:sx="100000" w14:sy="100000" w14:kx="0" w14:ky="0" w14:algn="tl">
                  <w14:srgbClr w14:val="000000">
                    <w14:alpha w14:val="60000"/>
                  </w14:srgbClr>
                </w14:shadow>
              </w:rPr>
              <w:t>1301</w:t>
            </w:r>
          </w:p>
          <w:p w:rsidR="00436629" w:rsidRPr="00436629" w:rsidRDefault="00436629">
            <w:pPr>
              <w:jc w:val="center"/>
            </w:pPr>
            <w:r w:rsidRPr="0079548D">
              <w:rPr>
                <w:bCs/>
                <w14:shadow w14:blurRad="50800" w14:dist="38100" w14:dir="2700000" w14:sx="100000" w14:sy="100000" w14:kx="0" w14:ky="0" w14:algn="tl">
                  <w14:srgbClr w14:val="000000">
                    <w14:alpha w14:val="60000"/>
                  </w14:srgbClr>
                </w14:shadow>
              </w:rPr>
              <w:t>(iš jų 512 priklausomybės ligos, 34 vaikai, 13 paauglių)</w:t>
            </w:r>
            <w:r w:rsidRPr="0079548D">
              <w:rPr>
                <w14:shadow w14:blurRad="50800" w14:dist="38100" w14:dir="2700000" w14:sx="100000" w14:sy="100000" w14:kx="0" w14:ky="0" w14:algn="tl">
                  <w14:srgbClr w14:val="000000">
                    <w14:alpha w14:val="60000"/>
                  </w14:srgbClr>
                </w14:shadow>
              </w:rPr>
              <w:t xml:space="preserve"> </w:t>
            </w:r>
          </w:p>
        </w:tc>
      </w:tr>
      <w:tr w:rsidR="00436629" w:rsidRPr="009D58CA" w:rsidTr="00D0208B">
        <w:tc>
          <w:tcPr>
            <w:tcW w:w="2835" w:type="dxa"/>
          </w:tcPr>
          <w:p w:rsidR="00436629" w:rsidRPr="00436629" w:rsidRDefault="00436629">
            <w:pPr>
              <w:jc w:val="center"/>
            </w:pPr>
            <w:r w:rsidRPr="0079548D">
              <w:rPr>
                <w:bCs/>
                <w14:shadow w14:blurRad="50800" w14:dist="38100" w14:dir="2700000" w14:sx="100000" w14:sy="100000" w14:kx="0" w14:ky="0" w14:algn="tl">
                  <w14:srgbClr w14:val="000000">
                    <w14:alpha w14:val="60000"/>
                  </w14:srgbClr>
                </w14:shadow>
              </w:rPr>
              <w:t xml:space="preserve">Nukreipta į NDNT </w:t>
            </w:r>
          </w:p>
        </w:tc>
        <w:tc>
          <w:tcPr>
            <w:tcW w:w="3402" w:type="dxa"/>
            <w:gridSpan w:val="2"/>
          </w:tcPr>
          <w:p w:rsidR="00436629" w:rsidRPr="00436629" w:rsidRDefault="00436629">
            <w:pPr>
              <w:jc w:val="center"/>
            </w:pPr>
            <w:r w:rsidRPr="0079548D">
              <w:rPr>
                <w:bCs/>
                <w14:shadow w14:blurRad="50800" w14:dist="38100" w14:dir="2700000" w14:sx="100000" w14:sy="100000" w14:kx="0" w14:ky="0" w14:algn="tl">
                  <w14:srgbClr w14:val="000000">
                    <w14:alpha w14:val="60000"/>
                  </w14:srgbClr>
                </w14:shadow>
              </w:rPr>
              <w:t>57 (iš jų 18 vaikų)</w:t>
            </w:r>
            <w:r w:rsidRPr="0079548D">
              <w:rPr>
                <w14:shadow w14:blurRad="50800" w14:dist="38100" w14:dir="2700000" w14:sx="100000" w14:sy="100000" w14:kx="0" w14:ky="0" w14:algn="tl">
                  <w14:srgbClr w14:val="000000">
                    <w14:alpha w14:val="60000"/>
                  </w14:srgbClr>
                </w14:shadow>
              </w:rPr>
              <w:t xml:space="preserve"> </w:t>
            </w:r>
          </w:p>
        </w:tc>
        <w:tc>
          <w:tcPr>
            <w:tcW w:w="3119" w:type="dxa"/>
            <w:gridSpan w:val="3"/>
            <w:shd w:val="clear" w:color="auto" w:fill="auto"/>
          </w:tcPr>
          <w:p w:rsidR="00436629" w:rsidRPr="00436629" w:rsidRDefault="00436629">
            <w:pPr>
              <w:jc w:val="center"/>
            </w:pPr>
            <w:r w:rsidRPr="0079548D">
              <w:rPr>
                <w:bCs/>
                <w14:shadow w14:blurRad="50800" w14:dist="38100" w14:dir="2700000" w14:sx="100000" w14:sy="100000" w14:kx="0" w14:ky="0" w14:algn="tl">
                  <w14:srgbClr w14:val="000000">
                    <w14:alpha w14:val="60000"/>
                  </w14:srgbClr>
                </w14:shadow>
              </w:rPr>
              <w:t>50 (iš jų 9 vaikai)</w:t>
            </w:r>
            <w:r w:rsidRPr="0079548D">
              <w:rPr>
                <w14:shadow w14:blurRad="50800" w14:dist="38100" w14:dir="2700000" w14:sx="100000" w14:sy="100000" w14:kx="0" w14:ky="0" w14:algn="tl">
                  <w14:srgbClr w14:val="000000">
                    <w14:alpha w14:val="60000"/>
                  </w14:srgbClr>
                </w14:shadow>
              </w:rPr>
              <w:t xml:space="preserve"> </w:t>
            </w:r>
          </w:p>
        </w:tc>
      </w:tr>
      <w:tr w:rsidR="00436629" w:rsidRPr="009D58CA" w:rsidTr="00D0208B">
        <w:tc>
          <w:tcPr>
            <w:tcW w:w="2835" w:type="dxa"/>
            <w:tcBorders>
              <w:bottom w:val="single" w:sz="4" w:space="0" w:color="auto"/>
            </w:tcBorders>
          </w:tcPr>
          <w:p w:rsidR="00436629" w:rsidRPr="00436629" w:rsidRDefault="00436629">
            <w:pPr>
              <w:jc w:val="center"/>
            </w:pPr>
            <w:proofErr w:type="spellStart"/>
            <w:r w:rsidRPr="0079548D">
              <w:rPr>
                <w:bCs/>
                <w14:shadow w14:blurRad="50800" w14:dist="38100" w14:dir="2700000" w14:sx="100000" w14:sy="100000" w14:kx="0" w14:ky="0" w14:algn="tl">
                  <w14:srgbClr w14:val="000000">
                    <w14:alpha w14:val="60000"/>
                  </w14:srgbClr>
                </w14:shadow>
              </w:rPr>
              <w:t>Neįgalumas</w:t>
            </w:r>
            <w:proofErr w:type="spellEnd"/>
            <w:r w:rsidRPr="0079548D">
              <w:rPr>
                <w:bCs/>
                <w14:shadow w14:blurRad="50800" w14:dist="38100" w14:dir="2700000" w14:sx="100000" w14:sy="100000" w14:kx="0" w14:ky="0" w14:algn="tl">
                  <w14:srgbClr w14:val="000000">
                    <w14:alpha w14:val="60000"/>
                  </w14:srgbClr>
                </w14:shadow>
              </w:rPr>
              <w:t xml:space="preserve"> (darbingumo lygio netekimas) </w:t>
            </w:r>
          </w:p>
        </w:tc>
        <w:tc>
          <w:tcPr>
            <w:tcW w:w="3402" w:type="dxa"/>
            <w:gridSpan w:val="2"/>
            <w:tcBorders>
              <w:bottom w:val="single" w:sz="4" w:space="0" w:color="auto"/>
            </w:tcBorders>
          </w:tcPr>
          <w:p w:rsidR="00436629" w:rsidRPr="00436629" w:rsidRDefault="00436629">
            <w:pPr>
              <w:jc w:val="center"/>
            </w:pPr>
            <w:r w:rsidRPr="0079548D">
              <w:rPr>
                <w:bCs/>
                <w14:shadow w14:blurRad="50800" w14:dist="38100" w14:dir="2700000" w14:sx="100000" w14:sy="100000" w14:kx="0" w14:ky="0" w14:algn="tl">
                  <w14:srgbClr w14:val="000000">
                    <w14:alpha w14:val="60000"/>
                  </w14:srgbClr>
                </w14:shadow>
              </w:rPr>
              <w:t>430 (iš jų 42 vaikai)</w:t>
            </w:r>
          </w:p>
        </w:tc>
        <w:tc>
          <w:tcPr>
            <w:tcW w:w="3119" w:type="dxa"/>
            <w:gridSpan w:val="3"/>
            <w:shd w:val="clear" w:color="auto" w:fill="auto"/>
          </w:tcPr>
          <w:p w:rsidR="00436629" w:rsidRPr="00436629" w:rsidRDefault="00436629">
            <w:pPr>
              <w:jc w:val="center"/>
            </w:pPr>
            <w:r w:rsidRPr="0079548D">
              <w:rPr>
                <w:bCs/>
                <w14:shadow w14:blurRad="50800" w14:dist="38100" w14:dir="2700000" w14:sx="100000" w14:sy="100000" w14:kx="0" w14:ky="0" w14:algn="tl">
                  <w14:srgbClr w14:val="000000">
                    <w14:alpha w14:val="60000"/>
                  </w14:srgbClr>
                </w14:shadow>
              </w:rPr>
              <w:t>436 (iš jų 39 vaikai)</w:t>
            </w:r>
          </w:p>
        </w:tc>
      </w:tr>
      <w:tr w:rsidR="00436629" w:rsidRPr="009D58CA" w:rsidTr="00D0208B">
        <w:tc>
          <w:tcPr>
            <w:tcW w:w="2835" w:type="dxa"/>
            <w:tcBorders>
              <w:bottom w:val="single" w:sz="4" w:space="0" w:color="auto"/>
            </w:tcBorders>
          </w:tcPr>
          <w:p w:rsidR="00436629" w:rsidRPr="00436629" w:rsidRDefault="00436629">
            <w:pPr>
              <w:jc w:val="center"/>
            </w:pPr>
            <w:r w:rsidRPr="0079548D">
              <w:rPr>
                <w:bCs/>
                <w14:shadow w14:blurRad="50800" w14:dist="38100" w14:dir="2700000" w14:sx="100000" w14:sy="100000" w14:kx="0" w14:ky="0" w14:algn="tl">
                  <w14:srgbClr w14:val="000000">
                    <w14:alpha w14:val="60000"/>
                  </w14:srgbClr>
                </w14:shadow>
              </w:rPr>
              <w:t xml:space="preserve">Nukreipta stacionariniam gydymui </w:t>
            </w:r>
          </w:p>
        </w:tc>
        <w:tc>
          <w:tcPr>
            <w:tcW w:w="3402" w:type="dxa"/>
            <w:gridSpan w:val="2"/>
            <w:tcBorders>
              <w:bottom w:val="single" w:sz="4" w:space="0" w:color="auto"/>
            </w:tcBorders>
          </w:tcPr>
          <w:p w:rsidR="00436629" w:rsidRPr="00436629" w:rsidRDefault="00436629">
            <w:pPr>
              <w:jc w:val="center"/>
            </w:pPr>
            <w:r w:rsidRPr="0079548D">
              <w:rPr>
                <w:bCs/>
                <w14:shadow w14:blurRad="50800" w14:dist="38100" w14:dir="2700000" w14:sx="100000" w14:sy="100000" w14:kx="0" w14:ky="0" w14:algn="tl">
                  <w14:srgbClr w14:val="000000">
                    <w14:alpha w14:val="60000"/>
                  </w14:srgbClr>
                </w14:shadow>
              </w:rPr>
              <w:t>230 (iš to sk. 126 psichikos ligos; 93 – priklausomybės ligos, 11 vaikų)</w:t>
            </w:r>
            <w:r w:rsidRPr="0079548D">
              <w:rPr>
                <w14:shadow w14:blurRad="50800" w14:dist="38100" w14:dir="2700000" w14:sx="100000" w14:sy="100000" w14:kx="0" w14:ky="0" w14:algn="tl">
                  <w14:srgbClr w14:val="000000">
                    <w14:alpha w14:val="60000"/>
                  </w14:srgbClr>
                </w14:shadow>
              </w:rPr>
              <w:t xml:space="preserve"> </w:t>
            </w:r>
          </w:p>
        </w:tc>
        <w:tc>
          <w:tcPr>
            <w:tcW w:w="3119" w:type="dxa"/>
            <w:gridSpan w:val="3"/>
            <w:shd w:val="clear" w:color="auto" w:fill="auto"/>
          </w:tcPr>
          <w:p w:rsidR="00436629" w:rsidRPr="00436629" w:rsidRDefault="00436629">
            <w:pPr>
              <w:jc w:val="center"/>
            </w:pPr>
            <w:r w:rsidRPr="0079548D">
              <w:rPr>
                <w:bCs/>
                <w14:shadow w14:blurRad="50800" w14:dist="38100" w14:dir="2700000" w14:sx="100000" w14:sy="100000" w14:kx="0" w14:ky="0" w14:algn="tl">
                  <w14:srgbClr w14:val="000000">
                    <w14:alpha w14:val="60000"/>
                  </w14:srgbClr>
                </w14:shadow>
              </w:rPr>
              <w:t>235 (iš to sk. 139 psichikos ligos; 91 – priklausomybės ligos, 5 vaikai)</w:t>
            </w:r>
            <w:r w:rsidRPr="0079548D">
              <w:rPr>
                <w14:shadow w14:blurRad="50800" w14:dist="38100" w14:dir="2700000" w14:sx="100000" w14:sy="100000" w14:kx="0" w14:ky="0" w14:algn="tl">
                  <w14:srgbClr w14:val="000000">
                    <w14:alpha w14:val="60000"/>
                  </w14:srgbClr>
                </w14:shadow>
              </w:rPr>
              <w:t xml:space="preserve"> </w:t>
            </w:r>
          </w:p>
        </w:tc>
      </w:tr>
      <w:tr w:rsidR="00C218CC" w:rsidRPr="009D58CA" w:rsidTr="000100B5">
        <w:trPr>
          <w:gridAfter w:val="3"/>
          <w:wAfter w:w="3119" w:type="dxa"/>
          <w:trHeight w:val="625"/>
        </w:trPr>
        <w:tc>
          <w:tcPr>
            <w:tcW w:w="6237" w:type="dxa"/>
            <w:gridSpan w:val="3"/>
            <w:tcBorders>
              <w:top w:val="nil"/>
              <w:left w:val="nil"/>
              <w:bottom w:val="nil"/>
              <w:right w:val="nil"/>
            </w:tcBorders>
          </w:tcPr>
          <w:p w:rsidR="00C218CC" w:rsidRDefault="00C218CC" w:rsidP="00D0208B">
            <w:pPr>
              <w:spacing w:line="276" w:lineRule="auto"/>
              <w:rPr>
                <w:b/>
                <w:sz w:val="32"/>
                <w:szCs w:val="32"/>
              </w:rPr>
            </w:pPr>
          </w:p>
          <w:p w:rsidR="00C218CC" w:rsidRDefault="00C218CC" w:rsidP="00D0208B">
            <w:pPr>
              <w:spacing w:line="276" w:lineRule="auto"/>
              <w:rPr>
                <w:b/>
                <w:sz w:val="28"/>
                <w:szCs w:val="28"/>
              </w:rPr>
            </w:pPr>
          </w:p>
          <w:p w:rsidR="00436629" w:rsidRDefault="00C218CC" w:rsidP="00D0208B">
            <w:pPr>
              <w:spacing w:line="276" w:lineRule="auto"/>
              <w:rPr>
                <w:b/>
              </w:rPr>
            </w:pPr>
            <w:r w:rsidRPr="00776094">
              <w:rPr>
                <w:b/>
              </w:rPr>
              <w:t xml:space="preserve">Kitų Psichikos sveikatos centro specialistų darbo </w:t>
            </w:r>
            <w:r>
              <w:rPr>
                <w:b/>
              </w:rPr>
              <w:t>ro</w:t>
            </w:r>
            <w:r w:rsidRPr="00776094">
              <w:rPr>
                <w:b/>
              </w:rPr>
              <w:t>dikliai</w:t>
            </w:r>
          </w:p>
          <w:p w:rsidR="00436629" w:rsidRPr="0022395B" w:rsidRDefault="00436629" w:rsidP="00D0208B">
            <w:pPr>
              <w:spacing w:line="276" w:lineRule="auto"/>
              <w:rPr>
                <w:b/>
              </w:rPr>
            </w:pPr>
          </w:p>
        </w:tc>
      </w:tr>
      <w:tr w:rsidR="00436629" w:rsidRPr="009D58CA" w:rsidTr="00D0208B">
        <w:trPr>
          <w:gridAfter w:val="1"/>
          <w:wAfter w:w="993" w:type="dxa"/>
          <w:trHeight w:val="591"/>
        </w:trPr>
        <w:tc>
          <w:tcPr>
            <w:tcW w:w="4820" w:type="dxa"/>
            <w:gridSpan w:val="2"/>
            <w:tcBorders>
              <w:top w:val="single" w:sz="4" w:space="0" w:color="auto"/>
            </w:tcBorders>
          </w:tcPr>
          <w:p w:rsidR="00436629" w:rsidRPr="00A036A4" w:rsidRDefault="00436629">
            <w:pPr>
              <w:divId w:val="1625967484"/>
            </w:pPr>
            <w:r w:rsidRPr="0079548D">
              <w:rPr>
                <w:b/>
                <w:bCs/>
                <w14:shadow w14:blurRad="50800" w14:dist="38100" w14:dir="2700000" w14:sx="100000" w14:sy="100000" w14:kx="0" w14:ky="0" w14:algn="tl">
                  <w14:srgbClr w14:val="000000">
                    <w14:alpha w14:val="60000"/>
                  </w14:srgbClr>
                </w14:shadow>
              </w:rPr>
              <w:t>Rodikliai</w:t>
            </w:r>
            <w:r w:rsidRPr="0079548D">
              <w:rPr>
                <w14:shadow w14:blurRad="50800" w14:dist="38100" w14:dir="2700000" w14:sx="100000" w14:sy="100000" w14:kx="0" w14:ky="0" w14:algn="tl">
                  <w14:srgbClr w14:val="000000">
                    <w14:alpha w14:val="60000"/>
                  </w14:srgbClr>
                </w14:shadow>
              </w:rPr>
              <w:t xml:space="preserve"> </w:t>
            </w:r>
          </w:p>
        </w:tc>
        <w:tc>
          <w:tcPr>
            <w:tcW w:w="1583" w:type="dxa"/>
            <w:gridSpan w:val="2"/>
            <w:tcBorders>
              <w:top w:val="single" w:sz="4" w:space="0" w:color="auto"/>
            </w:tcBorders>
          </w:tcPr>
          <w:p w:rsidR="00436629" w:rsidRPr="00A036A4" w:rsidRDefault="00436629">
            <w:pPr>
              <w:divId w:val="2064791939"/>
            </w:pPr>
            <w:r w:rsidRPr="0079548D">
              <w:rPr>
                <w:b/>
                <w:bCs/>
                <w14:shadow w14:blurRad="50800" w14:dist="38100" w14:dir="2700000" w14:sx="100000" w14:sy="100000" w14:kx="0" w14:ky="0" w14:algn="tl">
                  <w14:srgbClr w14:val="000000">
                    <w14:alpha w14:val="60000"/>
                  </w14:srgbClr>
                </w14:shadow>
              </w:rPr>
              <w:t>2012 m.</w:t>
            </w:r>
            <w:r w:rsidRPr="0079548D">
              <w:rPr>
                <w14:shadow w14:blurRad="50800" w14:dist="38100" w14:dir="2700000" w14:sx="100000" w14:sy="100000" w14:kx="0" w14:ky="0" w14:algn="tl">
                  <w14:srgbClr w14:val="000000">
                    <w14:alpha w14:val="60000"/>
                  </w14:srgbClr>
                </w14:shadow>
              </w:rPr>
              <w:t xml:space="preserve"> </w:t>
            </w:r>
          </w:p>
        </w:tc>
        <w:tc>
          <w:tcPr>
            <w:tcW w:w="1960" w:type="dxa"/>
            <w:tcBorders>
              <w:top w:val="single" w:sz="4" w:space="0" w:color="auto"/>
            </w:tcBorders>
          </w:tcPr>
          <w:p w:rsidR="00436629" w:rsidRPr="00A036A4" w:rsidRDefault="00436629">
            <w:pPr>
              <w:divId w:val="1791512861"/>
            </w:pPr>
            <w:r w:rsidRPr="0079548D">
              <w:rPr>
                <w:b/>
                <w:bCs/>
                <w14:shadow w14:blurRad="50800" w14:dist="38100" w14:dir="2700000" w14:sx="100000" w14:sy="100000" w14:kx="0" w14:ky="0" w14:algn="tl">
                  <w14:srgbClr w14:val="000000">
                    <w14:alpha w14:val="60000"/>
                  </w14:srgbClr>
                </w14:shadow>
              </w:rPr>
              <w:t>2013 m.</w:t>
            </w:r>
            <w:r w:rsidRPr="0079548D">
              <w:rPr>
                <w14:shadow w14:blurRad="50800" w14:dist="38100" w14:dir="2700000" w14:sx="100000" w14:sy="100000" w14:kx="0" w14:ky="0" w14:algn="tl">
                  <w14:srgbClr w14:val="000000">
                    <w14:alpha w14:val="60000"/>
                  </w14:srgbClr>
                </w14:shadow>
              </w:rPr>
              <w:t xml:space="preserve"> </w:t>
            </w:r>
          </w:p>
        </w:tc>
      </w:tr>
      <w:tr w:rsidR="00436629" w:rsidRPr="009D58CA" w:rsidTr="00D0208B">
        <w:trPr>
          <w:gridAfter w:val="1"/>
          <w:wAfter w:w="993" w:type="dxa"/>
          <w:trHeight w:val="2274"/>
        </w:trPr>
        <w:tc>
          <w:tcPr>
            <w:tcW w:w="4820" w:type="dxa"/>
            <w:gridSpan w:val="2"/>
          </w:tcPr>
          <w:p w:rsidR="00436629" w:rsidRPr="0079548D" w:rsidRDefault="00436629">
            <w:pPr>
              <w:divId w:val="1966540060"/>
              <w:rPr>
                <w:b/>
                <w:bCs/>
                <w:color w:val="0000FF"/>
                <w14:shadow w14:blurRad="50800" w14:dist="38100" w14:dir="2700000" w14:sx="100000" w14:sy="100000" w14:kx="0" w14:ky="0" w14:algn="tl">
                  <w14:srgbClr w14:val="000000">
                    <w14:alpha w14:val="60000"/>
                  </w14:srgbClr>
                </w14:shadow>
              </w:rPr>
            </w:pPr>
            <w:r w:rsidRPr="0079548D">
              <w:rPr>
                <w:b/>
                <w:bCs/>
                <w:color w:val="0000FF"/>
                <w14:shadow w14:blurRad="50800" w14:dist="38100" w14:dir="2700000" w14:sx="100000" w14:sy="100000" w14:kx="0" w14:ky="0" w14:algn="tl">
                  <w14:srgbClr w14:val="000000">
                    <w14:alpha w14:val="60000"/>
                  </w14:srgbClr>
                </w14:shadow>
              </w:rPr>
              <w:t>Socialinio darbo rodikliai</w:t>
            </w:r>
          </w:p>
          <w:p w:rsidR="00436629" w:rsidRPr="0079548D" w:rsidRDefault="00436629">
            <w:pPr>
              <w:divId w:val="2135445332"/>
              <w:rPr>
                <w14:shadow w14:blurRad="50800" w14:dist="38100" w14:dir="2700000" w14:sx="100000" w14:sy="100000" w14:kx="0" w14:ky="0" w14:algn="tl">
                  <w14:srgbClr w14:val="000000">
                    <w14:alpha w14:val="60000"/>
                  </w14:srgbClr>
                </w14:shadow>
              </w:rPr>
            </w:pPr>
            <w:r w:rsidRPr="0079548D">
              <w:rPr>
                <w:lang w:val="pt-BR"/>
                <w14:shadow w14:blurRad="50800" w14:dist="38100" w14:dir="2700000" w14:sx="100000" w14:sy="100000" w14:kx="0" w14:ky="0" w14:algn="tl">
                  <w14:srgbClr w14:val="000000">
                    <w14:alpha w14:val="60000"/>
                  </w14:srgbClr>
                </w14:shadow>
              </w:rPr>
              <w:t>Aplankytų namuose pacientų skaičius</w:t>
            </w:r>
          </w:p>
          <w:p w:rsidR="00436629" w:rsidRPr="0079548D" w:rsidRDefault="00436629">
            <w:pPr>
              <w:divId w:val="1701316696"/>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Socialinių ir šeimyninių problemų sprendimas</w:t>
            </w:r>
          </w:p>
          <w:p w:rsidR="00436629" w:rsidRPr="0079548D" w:rsidRDefault="00436629">
            <w:pPr>
              <w:divId w:val="399863743"/>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Bendravimas su pacientais, jų šeimos nariais</w:t>
            </w:r>
          </w:p>
          <w:p w:rsidR="00436629" w:rsidRPr="0079548D" w:rsidRDefault="00436629">
            <w:pPr>
              <w:divId w:val="319502797"/>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Dokumentų pacientams tvarkymas</w:t>
            </w:r>
          </w:p>
          <w:p w:rsidR="00436629" w:rsidRPr="0079548D" w:rsidRDefault="00436629">
            <w:pPr>
              <w:divId w:val="150175333"/>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Bendravimas su</w:t>
            </w:r>
            <w:r w:rsidRPr="0079548D">
              <w:rPr>
                <w:lang w:val="pt-BR"/>
                <w14:shadow w14:blurRad="50800" w14:dist="38100" w14:dir="2700000" w14:sx="100000" w14:sy="100000" w14:kx="0" w14:ky="0" w14:algn="tl">
                  <w14:srgbClr w14:val="000000">
                    <w14:alpha w14:val="60000"/>
                  </w14:srgbClr>
                </w14:shadow>
              </w:rPr>
              <w:t xml:space="preserve"> </w:t>
            </w:r>
            <w:r w:rsidRPr="0079548D">
              <w:rPr>
                <w14:shadow w14:blurRad="50800" w14:dist="38100" w14:dir="2700000" w14:sx="100000" w14:sy="100000" w14:kx="0" w14:ky="0" w14:algn="tl">
                  <w14:srgbClr w14:val="000000">
                    <w14:alpha w14:val="60000"/>
                  </w14:srgbClr>
                </w14:shadow>
              </w:rPr>
              <w:t>kitomis</w:t>
            </w:r>
            <w:r w:rsidRPr="0079548D">
              <w:rPr>
                <w:lang w:val="pt-BR"/>
                <w14:shadow w14:blurRad="50800" w14:dist="38100" w14:dir="2700000" w14:sx="100000" w14:sy="100000" w14:kx="0" w14:ky="0" w14:algn="tl">
                  <w14:srgbClr w14:val="000000">
                    <w14:alpha w14:val="60000"/>
                  </w14:srgbClr>
                </w14:shadow>
              </w:rPr>
              <w:t xml:space="preserve"> </w:t>
            </w:r>
            <w:r w:rsidRPr="0079548D">
              <w:rPr>
                <w14:shadow w14:blurRad="50800" w14:dist="38100" w14:dir="2700000" w14:sx="100000" w14:sy="100000" w14:kx="0" w14:ky="0" w14:algn="tl">
                  <w14:srgbClr w14:val="000000">
                    <w14:alpha w14:val="60000"/>
                  </w14:srgbClr>
                </w14:shadow>
              </w:rPr>
              <w:t>institucijomis</w:t>
            </w:r>
          </w:p>
          <w:p w:rsidR="00436629" w:rsidRPr="00A036A4" w:rsidRDefault="00436629">
            <w:pPr>
              <w:divId w:val="601107456"/>
            </w:pPr>
            <w:r w:rsidRPr="0079548D">
              <w:rPr>
                <w14:shadow w14:blurRad="50800" w14:dist="38100" w14:dir="2700000" w14:sx="100000" w14:sy="100000" w14:kx="0" w14:ky="0" w14:algn="tl">
                  <w14:srgbClr w14:val="000000">
                    <w14:alpha w14:val="60000"/>
                  </w14:srgbClr>
                </w14:shadow>
              </w:rPr>
              <w:t>Šviesos ir muzikos terapija</w:t>
            </w:r>
          </w:p>
        </w:tc>
        <w:tc>
          <w:tcPr>
            <w:tcW w:w="1583" w:type="dxa"/>
            <w:gridSpan w:val="2"/>
          </w:tcPr>
          <w:p w:rsidR="00436629" w:rsidRPr="0079548D" w:rsidRDefault="00436629">
            <w:pPr>
              <w:divId w:val="528642353"/>
              <w:rPr>
                <w14:shadow w14:blurRad="50800" w14:dist="38100" w14:dir="2700000" w14:sx="100000" w14:sy="100000" w14:kx="0" w14:ky="0" w14:algn="tl">
                  <w14:srgbClr w14:val="000000">
                    <w14:alpha w14:val="60000"/>
                  </w14:srgbClr>
                </w14:shadow>
              </w:rPr>
            </w:pPr>
          </w:p>
          <w:p w:rsidR="00436629" w:rsidRPr="0079548D" w:rsidRDefault="00436629">
            <w:pPr>
              <w:divId w:val="243413612"/>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21</w:t>
            </w:r>
          </w:p>
          <w:p w:rsidR="00436629" w:rsidRPr="0079548D" w:rsidRDefault="00436629">
            <w:pPr>
              <w:divId w:val="1807356784"/>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21</w:t>
            </w:r>
          </w:p>
          <w:p w:rsidR="00436629" w:rsidRPr="0079548D" w:rsidRDefault="00436629">
            <w:pPr>
              <w:divId w:val="1120296529"/>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69</w:t>
            </w:r>
          </w:p>
          <w:p w:rsidR="00436629" w:rsidRPr="0079548D" w:rsidRDefault="00436629">
            <w:pPr>
              <w:divId w:val="1909263656"/>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73</w:t>
            </w:r>
          </w:p>
          <w:p w:rsidR="00436629" w:rsidRPr="0079548D" w:rsidRDefault="00436629">
            <w:pPr>
              <w:divId w:val="1214807599"/>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88</w:t>
            </w:r>
          </w:p>
          <w:p w:rsidR="00436629" w:rsidRPr="00A036A4" w:rsidRDefault="00436629">
            <w:pPr>
              <w:divId w:val="1910648053"/>
            </w:pPr>
            <w:r w:rsidRPr="0079548D">
              <w:rPr>
                <w14:shadow w14:blurRad="50800" w14:dist="38100" w14:dir="2700000" w14:sx="100000" w14:sy="100000" w14:kx="0" w14:ky="0" w14:algn="tl">
                  <w14:srgbClr w14:val="000000">
                    <w14:alpha w14:val="60000"/>
                  </w14:srgbClr>
                </w14:shadow>
              </w:rPr>
              <w:t xml:space="preserve">45 </w:t>
            </w:r>
          </w:p>
        </w:tc>
        <w:tc>
          <w:tcPr>
            <w:tcW w:w="1960" w:type="dxa"/>
          </w:tcPr>
          <w:p w:rsidR="00436629" w:rsidRPr="0079548D" w:rsidRDefault="00436629">
            <w:pPr>
              <w:divId w:val="987899278"/>
              <w:rPr>
                <w14:shadow w14:blurRad="50800" w14:dist="38100" w14:dir="2700000" w14:sx="100000" w14:sy="100000" w14:kx="0" w14:ky="0" w14:algn="tl">
                  <w14:srgbClr w14:val="000000">
                    <w14:alpha w14:val="60000"/>
                  </w14:srgbClr>
                </w14:shadow>
              </w:rPr>
            </w:pPr>
          </w:p>
          <w:p w:rsidR="00436629" w:rsidRPr="0079548D" w:rsidRDefault="00436629">
            <w:pPr>
              <w:divId w:val="991330267"/>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24</w:t>
            </w:r>
          </w:p>
          <w:p w:rsidR="00436629" w:rsidRPr="0079548D" w:rsidRDefault="00436629">
            <w:pPr>
              <w:divId w:val="334112222"/>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22</w:t>
            </w:r>
          </w:p>
          <w:p w:rsidR="00436629" w:rsidRPr="0079548D" w:rsidRDefault="00436629">
            <w:pPr>
              <w:divId w:val="1334643695"/>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103</w:t>
            </w:r>
          </w:p>
          <w:p w:rsidR="00436629" w:rsidRPr="0079548D" w:rsidRDefault="00436629">
            <w:pPr>
              <w:divId w:val="1240287556"/>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165</w:t>
            </w:r>
          </w:p>
          <w:p w:rsidR="00436629" w:rsidRPr="0079548D" w:rsidRDefault="00436629">
            <w:pPr>
              <w:divId w:val="1250844877"/>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89</w:t>
            </w:r>
          </w:p>
          <w:p w:rsidR="00436629" w:rsidRPr="00A036A4" w:rsidRDefault="00436629">
            <w:pPr>
              <w:divId w:val="1105921049"/>
            </w:pPr>
            <w:r w:rsidRPr="0079548D">
              <w:rPr>
                <w14:shadow w14:blurRad="50800" w14:dist="38100" w14:dir="2700000" w14:sx="100000" w14:sy="100000" w14:kx="0" w14:ky="0" w14:algn="tl">
                  <w14:srgbClr w14:val="000000">
                    <w14:alpha w14:val="60000"/>
                  </w14:srgbClr>
                </w14:shadow>
              </w:rPr>
              <w:t>32</w:t>
            </w:r>
          </w:p>
        </w:tc>
      </w:tr>
      <w:tr w:rsidR="00436629" w:rsidRPr="009D58CA" w:rsidTr="00D0208B">
        <w:trPr>
          <w:gridAfter w:val="1"/>
          <w:wAfter w:w="993" w:type="dxa"/>
          <w:trHeight w:val="1717"/>
        </w:trPr>
        <w:tc>
          <w:tcPr>
            <w:tcW w:w="4820" w:type="dxa"/>
            <w:gridSpan w:val="2"/>
          </w:tcPr>
          <w:p w:rsidR="00436629" w:rsidRPr="0079548D" w:rsidRDefault="00436629">
            <w:pPr>
              <w:divId w:val="1320420133"/>
              <w:rPr>
                <w:color w:val="0000FF"/>
                <w14:shadow w14:blurRad="50800" w14:dist="38100" w14:dir="2700000" w14:sx="100000" w14:sy="100000" w14:kx="0" w14:ky="0" w14:algn="tl">
                  <w14:srgbClr w14:val="000000">
                    <w14:alpha w14:val="60000"/>
                  </w14:srgbClr>
                </w14:shadow>
              </w:rPr>
            </w:pPr>
            <w:r w:rsidRPr="0079548D">
              <w:rPr>
                <w:b/>
                <w:bCs/>
                <w:color w:val="0000FF"/>
                <w14:shadow w14:blurRad="50800" w14:dist="38100" w14:dir="2700000" w14:sx="100000" w14:sy="100000" w14:kx="0" w14:ky="0" w14:algn="tl">
                  <w14:srgbClr w14:val="000000">
                    <w14:alpha w14:val="60000"/>
                  </w14:srgbClr>
                </w14:shadow>
              </w:rPr>
              <w:t>Medicinos psichologų darbo rodikliai</w:t>
            </w:r>
          </w:p>
          <w:p w:rsidR="00436629" w:rsidRPr="0079548D" w:rsidRDefault="00436629">
            <w:pPr>
              <w:divId w:val="955140254"/>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 xml:space="preserve">Psichologinis  suaugusiųjų  ištyrimas                  </w:t>
            </w:r>
          </w:p>
          <w:p w:rsidR="00436629" w:rsidRPr="0079548D" w:rsidRDefault="00436629">
            <w:pPr>
              <w:divId w:val="1732802260"/>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 xml:space="preserve">Psichologinis vaikų ištyrimas                 </w:t>
            </w:r>
          </w:p>
          <w:p w:rsidR="00436629" w:rsidRPr="0079548D" w:rsidRDefault="00436629">
            <w:pPr>
              <w:divId w:val="1225488639"/>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 xml:space="preserve">Psichologinės konsultacijos suaugusiesiems    </w:t>
            </w:r>
          </w:p>
          <w:p w:rsidR="00436629" w:rsidRPr="0079548D" w:rsidRDefault="00436629">
            <w:pPr>
              <w:divId w:val="2110346496"/>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 xml:space="preserve">Psichologinės konsultacijos vaikams          </w:t>
            </w:r>
          </w:p>
          <w:p w:rsidR="00436629" w:rsidRPr="0079548D" w:rsidRDefault="00436629">
            <w:pPr>
              <w:divId w:val="252666873"/>
              <w:rPr>
                <w14:shadow w14:blurRad="50800" w14:dist="38100" w14:dir="2700000" w14:sx="100000" w14:sy="100000" w14:kx="0" w14:ky="0" w14:algn="tl">
                  <w14:srgbClr w14:val="000000">
                    <w14:alpha w14:val="60000"/>
                  </w14:srgbClr>
                </w14:shadow>
              </w:rPr>
            </w:pPr>
            <w:r w:rsidRPr="00A036A4">
              <w:t>Psichologinės</w:t>
            </w:r>
            <w:r w:rsidRPr="0079548D">
              <w:rPr>
                <w14:shadow w14:blurRad="50800" w14:dist="38100" w14:dir="2700000" w14:sx="100000" w14:sy="100000" w14:kx="0" w14:ky="0" w14:algn="tl">
                  <w14:srgbClr w14:val="000000">
                    <w14:alpha w14:val="60000"/>
                  </w14:srgbClr>
                </w14:shadow>
              </w:rPr>
              <w:t xml:space="preserve"> konsultacijos šeimai </w:t>
            </w:r>
          </w:p>
          <w:p w:rsidR="00436629" w:rsidRPr="0079548D" w:rsidRDefault="00436629">
            <w:pPr>
              <w:divId w:val="1593850525"/>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EPP užsiėmimai</w:t>
            </w:r>
          </w:p>
          <w:p w:rsidR="00436629" w:rsidRPr="00A036A4" w:rsidRDefault="00436629">
            <w:pPr>
              <w:divId w:val="887759411"/>
            </w:pPr>
            <w:r w:rsidRPr="0079548D">
              <w:rPr>
                <w14:shadow w14:blurRad="50800" w14:dist="38100" w14:dir="2700000" w14:sx="100000" w14:sy="100000" w14:kx="0" w14:ky="0" w14:algn="tl">
                  <w14:srgbClr w14:val="000000">
                    <w14:alpha w14:val="60000"/>
                  </w14:srgbClr>
                </w14:shadow>
              </w:rPr>
              <w:t xml:space="preserve">Alzheimerio ligos požymių nustatymas įvertinant pažintinius procesus </w:t>
            </w:r>
          </w:p>
        </w:tc>
        <w:tc>
          <w:tcPr>
            <w:tcW w:w="1583" w:type="dxa"/>
            <w:gridSpan w:val="2"/>
          </w:tcPr>
          <w:p w:rsidR="00436629" w:rsidRPr="0079548D" w:rsidRDefault="00436629">
            <w:pPr>
              <w:divId w:val="33847572"/>
              <w:rPr>
                <w14:shadow w14:blurRad="50800" w14:dist="38100" w14:dir="2700000" w14:sx="100000" w14:sy="100000" w14:kx="0" w14:ky="0" w14:algn="tl">
                  <w14:srgbClr w14:val="000000">
                    <w14:alpha w14:val="60000"/>
                  </w14:srgbClr>
                </w14:shadow>
              </w:rPr>
            </w:pPr>
          </w:p>
          <w:p w:rsidR="00436629" w:rsidRPr="0079548D" w:rsidRDefault="00436629">
            <w:pPr>
              <w:divId w:val="637153501"/>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307</w:t>
            </w:r>
          </w:p>
          <w:p w:rsidR="00436629" w:rsidRPr="0079548D" w:rsidRDefault="00436629">
            <w:pPr>
              <w:divId w:val="780147909"/>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38</w:t>
            </w:r>
          </w:p>
          <w:p w:rsidR="00436629" w:rsidRPr="0079548D" w:rsidRDefault="00436629">
            <w:pPr>
              <w:divId w:val="904072751"/>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96</w:t>
            </w:r>
          </w:p>
          <w:p w:rsidR="00436629" w:rsidRPr="0079548D" w:rsidRDefault="00436629">
            <w:pPr>
              <w:divId w:val="847795160"/>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52</w:t>
            </w:r>
          </w:p>
          <w:p w:rsidR="00436629" w:rsidRPr="0079548D" w:rsidRDefault="00436629">
            <w:pPr>
              <w:divId w:val="539364137"/>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 xml:space="preserve">14 </w:t>
            </w:r>
          </w:p>
          <w:p w:rsidR="00436629" w:rsidRPr="0079548D" w:rsidRDefault="00436629">
            <w:pPr>
              <w:divId w:val="633872500"/>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w:t>
            </w:r>
          </w:p>
          <w:p w:rsidR="00436629" w:rsidRPr="00A036A4" w:rsidRDefault="00436629">
            <w:pPr>
              <w:divId w:val="554971625"/>
            </w:pPr>
            <w:r w:rsidRPr="0079548D">
              <w:rPr>
                <w14:shadow w14:blurRad="50800" w14:dist="38100" w14:dir="2700000" w14:sx="100000" w14:sy="100000" w14:kx="0" w14:ky="0" w14:algn="tl">
                  <w14:srgbClr w14:val="000000">
                    <w14:alpha w14:val="60000"/>
                  </w14:srgbClr>
                </w14:shadow>
              </w:rPr>
              <w:t>-</w:t>
            </w:r>
          </w:p>
        </w:tc>
        <w:tc>
          <w:tcPr>
            <w:tcW w:w="1960" w:type="dxa"/>
          </w:tcPr>
          <w:p w:rsidR="00436629" w:rsidRPr="0079548D" w:rsidRDefault="00436629">
            <w:pPr>
              <w:divId w:val="1178889569"/>
              <w:rPr>
                <w14:shadow w14:blurRad="50800" w14:dist="38100" w14:dir="2700000" w14:sx="100000" w14:sy="100000" w14:kx="0" w14:ky="0" w14:algn="tl">
                  <w14:srgbClr w14:val="000000">
                    <w14:alpha w14:val="60000"/>
                  </w14:srgbClr>
                </w14:shadow>
              </w:rPr>
            </w:pPr>
          </w:p>
          <w:p w:rsidR="00436629" w:rsidRPr="0079548D" w:rsidRDefault="00436629">
            <w:pPr>
              <w:divId w:val="1531645439"/>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314</w:t>
            </w:r>
          </w:p>
          <w:p w:rsidR="00436629" w:rsidRPr="0079548D" w:rsidRDefault="00436629">
            <w:pPr>
              <w:divId w:val="2086879962"/>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29</w:t>
            </w:r>
          </w:p>
          <w:p w:rsidR="00436629" w:rsidRPr="0079548D" w:rsidRDefault="00436629">
            <w:pPr>
              <w:divId w:val="1055159629"/>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127</w:t>
            </w:r>
          </w:p>
          <w:p w:rsidR="00436629" w:rsidRPr="0079548D" w:rsidRDefault="00436629">
            <w:pPr>
              <w:divId w:val="586160437"/>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36</w:t>
            </w:r>
          </w:p>
          <w:p w:rsidR="00436629" w:rsidRPr="0079548D" w:rsidRDefault="00436629">
            <w:pPr>
              <w:divId w:val="639968241"/>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12</w:t>
            </w:r>
          </w:p>
          <w:p w:rsidR="00436629" w:rsidRPr="0079548D" w:rsidRDefault="00436629">
            <w:pPr>
              <w:divId w:val="1933389281"/>
              <w:rPr>
                <w14:shadow w14:blurRad="50800" w14:dist="38100" w14:dir="2700000" w14:sx="100000" w14:sy="100000" w14:kx="0" w14:ky="0" w14:algn="tl">
                  <w14:srgbClr w14:val="000000">
                    <w14:alpha w14:val="60000"/>
                  </w14:srgbClr>
                </w14:shadow>
              </w:rPr>
            </w:pPr>
            <w:r w:rsidRPr="0079548D">
              <w:rPr>
                <w14:shadow w14:blurRad="50800" w14:dist="38100" w14:dir="2700000" w14:sx="100000" w14:sy="100000" w14:kx="0" w14:ky="0" w14:algn="tl">
                  <w14:srgbClr w14:val="000000">
                    <w14:alpha w14:val="60000"/>
                  </w14:srgbClr>
                </w14:shadow>
              </w:rPr>
              <w:t>42</w:t>
            </w:r>
          </w:p>
          <w:p w:rsidR="00436629" w:rsidRPr="00A036A4" w:rsidRDefault="00436629">
            <w:pPr>
              <w:divId w:val="606961549"/>
            </w:pPr>
            <w:r w:rsidRPr="0079548D">
              <w:rPr>
                <w14:shadow w14:blurRad="50800" w14:dist="38100" w14:dir="2700000" w14:sx="100000" w14:sy="100000" w14:kx="0" w14:ky="0" w14:algn="tl">
                  <w14:srgbClr w14:val="000000">
                    <w14:alpha w14:val="60000"/>
                  </w14:srgbClr>
                </w14:shadow>
              </w:rPr>
              <w:t>21</w:t>
            </w:r>
          </w:p>
        </w:tc>
      </w:tr>
    </w:tbl>
    <w:p w:rsidR="00C218CC" w:rsidRDefault="00C218CC" w:rsidP="00C218CC">
      <w:pPr>
        <w:autoSpaceDE w:val="0"/>
        <w:autoSpaceDN w:val="0"/>
        <w:adjustRightInd w:val="0"/>
        <w:spacing w:line="276" w:lineRule="auto"/>
        <w:ind w:left="360"/>
        <w:rPr>
          <w:rFonts w:ascii="TimesNewRomanPSMT" w:hAnsi="TimesNewRomanPSMT" w:cs="TimesNewRomanPSMT"/>
          <w:b/>
        </w:rPr>
      </w:pPr>
    </w:p>
    <w:p w:rsidR="00C218CC" w:rsidRDefault="00436629" w:rsidP="00C218CC">
      <w:pPr>
        <w:autoSpaceDE w:val="0"/>
        <w:autoSpaceDN w:val="0"/>
        <w:adjustRightInd w:val="0"/>
        <w:spacing w:line="276" w:lineRule="auto"/>
        <w:ind w:firstLine="540"/>
        <w:jc w:val="both"/>
        <w:rPr>
          <w:rFonts w:ascii="TimesNewRomanPSMT" w:hAnsi="TimesNewRomanPSMT" w:cs="TimesNewRomanPSMT"/>
        </w:rPr>
      </w:pPr>
      <w:r>
        <w:rPr>
          <w:rFonts w:ascii="TimesNewRomanPSMT" w:hAnsi="TimesNewRomanPSMT" w:cs="TimesNewRomanPSMT"/>
        </w:rPr>
        <w:t>2013</w:t>
      </w:r>
      <w:r w:rsidR="00C218CC">
        <w:rPr>
          <w:rFonts w:ascii="TimesNewRomanPSMT" w:hAnsi="TimesNewRomanPSMT" w:cs="TimesNewRomanPSMT"/>
        </w:rPr>
        <w:t xml:space="preserve"> m. padaugėjo socialinių darbuotojų bendravimo su </w:t>
      </w:r>
      <w:r w:rsidR="00A036A4">
        <w:rPr>
          <w:rFonts w:ascii="TimesNewRomanPSMT" w:hAnsi="TimesNewRomanPSMT" w:cs="TimesNewRomanPSMT"/>
        </w:rPr>
        <w:t>pacientais ir jų šeimos nariais</w:t>
      </w:r>
      <w:r w:rsidR="00C218CC">
        <w:rPr>
          <w:rFonts w:ascii="TimesNewRomanPSMT" w:hAnsi="TimesNewRomanPSMT" w:cs="TimesNewRomanPSMT"/>
        </w:rPr>
        <w:t xml:space="preserve"> atvejų</w:t>
      </w:r>
      <w:r w:rsidR="002447AE">
        <w:rPr>
          <w:rFonts w:ascii="TimesNewRomanPSMT" w:hAnsi="TimesNewRomanPSMT" w:cs="TimesNewRomanPSMT"/>
        </w:rPr>
        <w:t>. D</w:t>
      </w:r>
      <w:r w:rsidR="00A036A4">
        <w:rPr>
          <w:rFonts w:ascii="TimesNewRomanPSMT" w:hAnsi="TimesNewRomanPSMT" w:cs="TimesNewRomanPSMT"/>
        </w:rPr>
        <w:t>augiau suteikta psicholog</w:t>
      </w:r>
      <w:r w:rsidR="002447AE">
        <w:rPr>
          <w:rFonts w:ascii="TimesNewRomanPSMT" w:hAnsi="TimesNewRomanPSMT" w:cs="TimesNewRomanPSMT"/>
        </w:rPr>
        <w:t>ų konsultacijų suaugusiems, nes</w:t>
      </w:r>
      <w:r w:rsidR="00A036A4">
        <w:rPr>
          <w:rFonts w:ascii="TimesNewRomanPSMT" w:hAnsi="TimesNewRomanPSMT" w:cs="TimesNewRomanPSMT"/>
        </w:rPr>
        <w:t xml:space="preserve"> norint gauti medicinos psichologo konsultaciją nebereikia </w:t>
      </w:r>
      <w:r w:rsidR="002447AE">
        <w:rPr>
          <w:rFonts w:ascii="TimesNewRomanPSMT" w:hAnsi="TimesNewRomanPSMT" w:cs="TimesNewRomanPSMT"/>
        </w:rPr>
        <w:t>siuntimo iš gydytojo psichiatro</w:t>
      </w:r>
      <w:r w:rsidR="00A036A4">
        <w:rPr>
          <w:rFonts w:ascii="TimesNewRomanPSMT" w:hAnsi="TimesNewRomanPSMT" w:cs="TimesNewRomanPSMT"/>
        </w:rPr>
        <w:t>.</w:t>
      </w:r>
      <w:r w:rsidR="00C218CC">
        <w:rPr>
          <w:rFonts w:ascii="TimesNewRomanPSMT" w:hAnsi="TimesNewRomanPSMT" w:cs="TimesNewRomanPSMT"/>
        </w:rPr>
        <w:t xml:space="preserve"> </w:t>
      </w:r>
    </w:p>
    <w:p w:rsidR="00A036A4" w:rsidRPr="00AF074E" w:rsidRDefault="00A036A4" w:rsidP="00C218CC">
      <w:pPr>
        <w:autoSpaceDE w:val="0"/>
        <w:autoSpaceDN w:val="0"/>
        <w:adjustRightInd w:val="0"/>
        <w:spacing w:line="276" w:lineRule="auto"/>
        <w:ind w:firstLine="540"/>
        <w:jc w:val="both"/>
        <w:rPr>
          <w:rFonts w:ascii="TimesNewRomanPSMT" w:hAnsi="TimesNewRomanPSMT" w:cs="TimesNewRomanPSMT"/>
        </w:rPr>
      </w:pPr>
    </w:p>
    <w:p w:rsidR="000E19FB" w:rsidRDefault="000E19FB" w:rsidP="000E19FB">
      <w:pPr>
        <w:spacing w:line="276" w:lineRule="auto"/>
        <w:jc w:val="both"/>
        <w:rPr>
          <w:b/>
        </w:rPr>
      </w:pPr>
      <w:r w:rsidRPr="00776094">
        <w:rPr>
          <w:b/>
        </w:rPr>
        <w:t>Psichikos sveikatos</w:t>
      </w:r>
      <w:r>
        <w:rPr>
          <w:b/>
        </w:rPr>
        <w:t xml:space="preserve"> centro darbuotojų skaičius 2013</w:t>
      </w:r>
      <w:r w:rsidRPr="00776094">
        <w:rPr>
          <w:b/>
        </w:rPr>
        <w:t xml:space="preserve"> metais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1769"/>
        <w:gridCol w:w="1800"/>
      </w:tblGrid>
      <w:tr w:rsidR="000E19FB" w:rsidRPr="00F77198" w:rsidTr="007F5AC4">
        <w:tc>
          <w:tcPr>
            <w:tcW w:w="3379" w:type="dxa"/>
          </w:tcPr>
          <w:p w:rsidR="000E19FB" w:rsidRPr="00F77198" w:rsidRDefault="000E19FB" w:rsidP="007F5AC4">
            <w:pPr>
              <w:spacing w:line="276" w:lineRule="auto"/>
              <w:jc w:val="both"/>
              <w:rPr>
                <w:b/>
              </w:rPr>
            </w:pPr>
            <w:r w:rsidRPr="00F77198">
              <w:rPr>
                <w:b/>
              </w:rPr>
              <w:t>Personalas</w:t>
            </w:r>
          </w:p>
        </w:tc>
        <w:tc>
          <w:tcPr>
            <w:tcW w:w="1769" w:type="dxa"/>
          </w:tcPr>
          <w:p w:rsidR="000E19FB" w:rsidRPr="00F77198" w:rsidRDefault="000E19FB" w:rsidP="007F5AC4">
            <w:pPr>
              <w:spacing w:line="276" w:lineRule="auto"/>
              <w:jc w:val="both"/>
              <w:rPr>
                <w:b/>
              </w:rPr>
            </w:pPr>
            <w:r w:rsidRPr="00F77198">
              <w:rPr>
                <w:b/>
              </w:rPr>
              <w:t>Etatų skaičius</w:t>
            </w:r>
          </w:p>
        </w:tc>
        <w:tc>
          <w:tcPr>
            <w:tcW w:w="1800" w:type="dxa"/>
          </w:tcPr>
          <w:p w:rsidR="000E19FB" w:rsidRPr="00F77198" w:rsidRDefault="000E19FB" w:rsidP="007F5AC4">
            <w:pPr>
              <w:spacing w:line="276" w:lineRule="auto"/>
              <w:jc w:val="both"/>
              <w:rPr>
                <w:b/>
              </w:rPr>
            </w:pPr>
            <w:r w:rsidRPr="00F77198">
              <w:rPr>
                <w:b/>
              </w:rPr>
              <w:t xml:space="preserve">Darbuotojų </w:t>
            </w:r>
            <w:r w:rsidRPr="00F77198">
              <w:rPr>
                <w:b/>
              </w:rPr>
              <w:lastRenderedPageBreak/>
              <w:t>skaičius</w:t>
            </w:r>
          </w:p>
        </w:tc>
      </w:tr>
      <w:tr w:rsidR="000E19FB" w:rsidRPr="00F77198" w:rsidTr="007F5AC4">
        <w:tc>
          <w:tcPr>
            <w:tcW w:w="3379" w:type="dxa"/>
          </w:tcPr>
          <w:p w:rsidR="000E19FB" w:rsidRPr="009862E7" w:rsidRDefault="000E19FB" w:rsidP="007F5AC4">
            <w:pPr>
              <w:spacing w:line="276" w:lineRule="auto"/>
              <w:jc w:val="both"/>
            </w:pPr>
            <w:r w:rsidRPr="00F77198">
              <w:rPr>
                <w:bCs/>
              </w:rPr>
              <w:lastRenderedPageBreak/>
              <w:t>Gydytojai  psichiatrai</w:t>
            </w:r>
          </w:p>
        </w:tc>
        <w:tc>
          <w:tcPr>
            <w:tcW w:w="1769" w:type="dxa"/>
          </w:tcPr>
          <w:p w:rsidR="000E19FB" w:rsidRPr="009862E7" w:rsidRDefault="000E19FB" w:rsidP="007F5AC4">
            <w:pPr>
              <w:spacing w:line="276" w:lineRule="auto"/>
              <w:jc w:val="center"/>
            </w:pPr>
            <w:r w:rsidRPr="009862E7">
              <w:t>2,</w:t>
            </w:r>
            <w:r>
              <w:t>7</w:t>
            </w:r>
            <w:r w:rsidRPr="009862E7">
              <w:t>5</w:t>
            </w:r>
          </w:p>
        </w:tc>
        <w:tc>
          <w:tcPr>
            <w:tcW w:w="1800" w:type="dxa"/>
          </w:tcPr>
          <w:p w:rsidR="000E19FB" w:rsidRPr="009862E7" w:rsidRDefault="000E19FB" w:rsidP="007F5AC4">
            <w:pPr>
              <w:spacing w:line="276" w:lineRule="auto"/>
              <w:jc w:val="center"/>
            </w:pPr>
            <w:r w:rsidRPr="009862E7">
              <w:t>4</w:t>
            </w:r>
          </w:p>
        </w:tc>
      </w:tr>
      <w:tr w:rsidR="000E19FB" w:rsidRPr="00F77198" w:rsidTr="007F5AC4">
        <w:tc>
          <w:tcPr>
            <w:tcW w:w="3379" w:type="dxa"/>
          </w:tcPr>
          <w:p w:rsidR="000E19FB" w:rsidRPr="009862E7" w:rsidRDefault="000E19FB" w:rsidP="007F5AC4">
            <w:pPr>
              <w:spacing w:line="276" w:lineRule="auto"/>
              <w:jc w:val="both"/>
            </w:pPr>
            <w:r w:rsidRPr="00F77198">
              <w:rPr>
                <w:bCs/>
              </w:rPr>
              <w:t>Psichikos sveikatos slaugytojos</w:t>
            </w:r>
          </w:p>
        </w:tc>
        <w:tc>
          <w:tcPr>
            <w:tcW w:w="1769" w:type="dxa"/>
          </w:tcPr>
          <w:p w:rsidR="000E19FB" w:rsidRPr="009862E7" w:rsidRDefault="000E19FB" w:rsidP="007F5AC4">
            <w:pPr>
              <w:spacing w:line="276" w:lineRule="auto"/>
              <w:jc w:val="center"/>
            </w:pPr>
            <w:r>
              <w:t>3</w:t>
            </w:r>
            <w:r w:rsidRPr="009862E7">
              <w:t>,25</w:t>
            </w:r>
          </w:p>
        </w:tc>
        <w:tc>
          <w:tcPr>
            <w:tcW w:w="1800" w:type="dxa"/>
          </w:tcPr>
          <w:p w:rsidR="000E19FB" w:rsidRPr="009862E7" w:rsidRDefault="000E19FB" w:rsidP="007F5AC4">
            <w:pPr>
              <w:spacing w:line="276" w:lineRule="auto"/>
              <w:jc w:val="center"/>
            </w:pPr>
            <w:r>
              <w:t>3</w:t>
            </w:r>
          </w:p>
        </w:tc>
      </w:tr>
      <w:tr w:rsidR="000E19FB" w:rsidRPr="00F77198" w:rsidTr="007F5AC4">
        <w:tc>
          <w:tcPr>
            <w:tcW w:w="3379" w:type="dxa"/>
          </w:tcPr>
          <w:p w:rsidR="000E19FB" w:rsidRPr="009862E7" w:rsidRDefault="000E19FB" w:rsidP="007F5AC4">
            <w:pPr>
              <w:spacing w:line="276" w:lineRule="auto"/>
              <w:jc w:val="both"/>
            </w:pPr>
            <w:r>
              <w:rPr>
                <w:bCs/>
              </w:rPr>
              <w:t>S</w:t>
            </w:r>
            <w:r w:rsidRPr="00F77198">
              <w:rPr>
                <w:bCs/>
              </w:rPr>
              <w:t>ocialiniai darbuotojai</w:t>
            </w:r>
          </w:p>
        </w:tc>
        <w:tc>
          <w:tcPr>
            <w:tcW w:w="1769" w:type="dxa"/>
          </w:tcPr>
          <w:p w:rsidR="000E19FB" w:rsidRPr="009862E7" w:rsidRDefault="000E19FB" w:rsidP="007F5AC4">
            <w:pPr>
              <w:spacing w:line="276" w:lineRule="auto"/>
              <w:jc w:val="center"/>
            </w:pPr>
            <w:r>
              <w:t>2</w:t>
            </w:r>
            <w:r w:rsidRPr="009862E7">
              <w:t>,8</w:t>
            </w:r>
          </w:p>
        </w:tc>
        <w:tc>
          <w:tcPr>
            <w:tcW w:w="1800" w:type="dxa"/>
          </w:tcPr>
          <w:p w:rsidR="000E19FB" w:rsidRPr="009862E7" w:rsidRDefault="000E19FB" w:rsidP="007F5AC4">
            <w:pPr>
              <w:spacing w:line="276" w:lineRule="auto"/>
              <w:jc w:val="center"/>
            </w:pPr>
            <w:r>
              <w:t>3</w:t>
            </w:r>
          </w:p>
        </w:tc>
      </w:tr>
      <w:tr w:rsidR="000E19FB" w:rsidRPr="00F77198" w:rsidTr="007F5AC4">
        <w:tc>
          <w:tcPr>
            <w:tcW w:w="3379" w:type="dxa"/>
          </w:tcPr>
          <w:p w:rsidR="000E19FB" w:rsidRPr="009862E7" w:rsidRDefault="000E19FB" w:rsidP="007F5AC4">
            <w:pPr>
              <w:spacing w:line="276" w:lineRule="auto"/>
              <w:jc w:val="both"/>
            </w:pPr>
            <w:r>
              <w:rPr>
                <w:bCs/>
              </w:rPr>
              <w:t>P</w:t>
            </w:r>
            <w:r w:rsidRPr="00F77198">
              <w:rPr>
                <w:bCs/>
              </w:rPr>
              <w:t>sichologai</w:t>
            </w:r>
          </w:p>
        </w:tc>
        <w:tc>
          <w:tcPr>
            <w:tcW w:w="1769" w:type="dxa"/>
          </w:tcPr>
          <w:p w:rsidR="000E19FB" w:rsidRPr="009862E7" w:rsidRDefault="000E19FB" w:rsidP="007F5AC4">
            <w:pPr>
              <w:spacing w:line="276" w:lineRule="auto"/>
              <w:jc w:val="center"/>
            </w:pPr>
            <w:r w:rsidRPr="009862E7">
              <w:t>1,</w:t>
            </w:r>
            <w:r>
              <w:t>45</w:t>
            </w:r>
          </w:p>
        </w:tc>
        <w:tc>
          <w:tcPr>
            <w:tcW w:w="1800" w:type="dxa"/>
          </w:tcPr>
          <w:p w:rsidR="000E19FB" w:rsidRPr="009862E7" w:rsidRDefault="000E19FB" w:rsidP="007F5AC4">
            <w:pPr>
              <w:spacing w:line="276" w:lineRule="auto"/>
              <w:jc w:val="center"/>
            </w:pPr>
            <w:r>
              <w:t>2</w:t>
            </w:r>
          </w:p>
        </w:tc>
      </w:tr>
      <w:tr w:rsidR="000E19FB" w:rsidRPr="00F77198" w:rsidTr="007F5AC4">
        <w:tc>
          <w:tcPr>
            <w:tcW w:w="3379" w:type="dxa"/>
          </w:tcPr>
          <w:p w:rsidR="000E19FB" w:rsidRDefault="000E19FB" w:rsidP="007F5AC4">
            <w:pPr>
              <w:spacing w:line="276" w:lineRule="auto"/>
              <w:jc w:val="both"/>
              <w:rPr>
                <w:bCs/>
              </w:rPr>
            </w:pPr>
            <w:r>
              <w:rPr>
                <w:bCs/>
              </w:rPr>
              <w:t>Psichoterapeutas</w:t>
            </w:r>
          </w:p>
        </w:tc>
        <w:tc>
          <w:tcPr>
            <w:tcW w:w="1769" w:type="dxa"/>
          </w:tcPr>
          <w:p w:rsidR="000E19FB" w:rsidRPr="009862E7" w:rsidRDefault="000E19FB" w:rsidP="007F5AC4">
            <w:pPr>
              <w:spacing w:line="276" w:lineRule="auto"/>
              <w:jc w:val="center"/>
            </w:pPr>
            <w:r>
              <w:t>0,25</w:t>
            </w:r>
          </w:p>
        </w:tc>
        <w:tc>
          <w:tcPr>
            <w:tcW w:w="1800" w:type="dxa"/>
          </w:tcPr>
          <w:p w:rsidR="000E19FB" w:rsidRDefault="000E19FB" w:rsidP="007F5AC4">
            <w:pPr>
              <w:spacing w:line="276" w:lineRule="auto"/>
              <w:jc w:val="center"/>
            </w:pPr>
            <w:r>
              <w:t>1</w:t>
            </w:r>
          </w:p>
        </w:tc>
      </w:tr>
      <w:tr w:rsidR="000E19FB" w:rsidRPr="00F77198" w:rsidTr="007F5AC4">
        <w:tc>
          <w:tcPr>
            <w:tcW w:w="3379" w:type="dxa"/>
          </w:tcPr>
          <w:p w:rsidR="000E19FB" w:rsidRPr="009862E7" w:rsidRDefault="000E19FB" w:rsidP="007F5AC4">
            <w:pPr>
              <w:spacing w:line="276" w:lineRule="auto"/>
              <w:jc w:val="both"/>
            </w:pPr>
            <w:r>
              <w:rPr>
                <w:bCs/>
              </w:rPr>
              <w:t>K</w:t>
            </w:r>
            <w:r w:rsidRPr="00F77198">
              <w:rPr>
                <w:bCs/>
              </w:rPr>
              <w:t>iti</w:t>
            </w:r>
          </w:p>
        </w:tc>
        <w:tc>
          <w:tcPr>
            <w:tcW w:w="1769" w:type="dxa"/>
          </w:tcPr>
          <w:p w:rsidR="000E19FB" w:rsidRPr="009862E7" w:rsidRDefault="000E19FB" w:rsidP="007F5AC4">
            <w:pPr>
              <w:spacing w:line="276" w:lineRule="auto"/>
              <w:jc w:val="center"/>
            </w:pPr>
            <w:r>
              <w:t>3,4</w:t>
            </w:r>
          </w:p>
        </w:tc>
        <w:tc>
          <w:tcPr>
            <w:tcW w:w="1800" w:type="dxa"/>
          </w:tcPr>
          <w:p w:rsidR="000E19FB" w:rsidRPr="009862E7" w:rsidRDefault="000E19FB" w:rsidP="007F5AC4">
            <w:pPr>
              <w:spacing w:line="276" w:lineRule="auto"/>
              <w:jc w:val="center"/>
            </w:pPr>
            <w:r>
              <w:t>5</w:t>
            </w:r>
          </w:p>
        </w:tc>
      </w:tr>
      <w:tr w:rsidR="000E19FB" w:rsidRPr="00F77198" w:rsidTr="007F5AC4">
        <w:tc>
          <w:tcPr>
            <w:tcW w:w="3379" w:type="dxa"/>
          </w:tcPr>
          <w:p w:rsidR="000E19FB" w:rsidRPr="00F77198" w:rsidRDefault="000E19FB" w:rsidP="007F5AC4">
            <w:pPr>
              <w:spacing w:line="276" w:lineRule="auto"/>
              <w:jc w:val="both"/>
              <w:rPr>
                <w:b/>
              </w:rPr>
            </w:pPr>
            <w:r w:rsidRPr="00F77198">
              <w:rPr>
                <w:b/>
              </w:rPr>
              <w:t xml:space="preserve">                                      Iš viso</w:t>
            </w:r>
          </w:p>
        </w:tc>
        <w:tc>
          <w:tcPr>
            <w:tcW w:w="1769" w:type="dxa"/>
          </w:tcPr>
          <w:p w:rsidR="000E19FB" w:rsidRPr="00F77198" w:rsidRDefault="000E19FB" w:rsidP="007F5AC4">
            <w:pPr>
              <w:spacing w:line="276" w:lineRule="auto"/>
              <w:jc w:val="center"/>
              <w:rPr>
                <w:b/>
              </w:rPr>
            </w:pPr>
            <w:r>
              <w:rPr>
                <w:b/>
              </w:rPr>
              <w:t>13,9</w:t>
            </w:r>
          </w:p>
        </w:tc>
        <w:tc>
          <w:tcPr>
            <w:tcW w:w="1800" w:type="dxa"/>
          </w:tcPr>
          <w:p w:rsidR="000E19FB" w:rsidRPr="00F77198" w:rsidRDefault="000E19FB" w:rsidP="007F5AC4">
            <w:pPr>
              <w:spacing w:line="276" w:lineRule="auto"/>
              <w:jc w:val="center"/>
              <w:rPr>
                <w:b/>
              </w:rPr>
            </w:pPr>
            <w:r>
              <w:rPr>
                <w:b/>
              </w:rPr>
              <w:t>18</w:t>
            </w:r>
          </w:p>
        </w:tc>
      </w:tr>
    </w:tbl>
    <w:p w:rsidR="00C218CC" w:rsidRDefault="00C218CC" w:rsidP="00C218CC">
      <w:pPr>
        <w:spacing w:line="276" w:lineRule="auto"/>
        <w:jc w:val="both"/>
        <w:rPr>
          <w:b/>
        </w:rPr>
      </w:pPr>
    </w:p>
    <w:p w:rsidR="00C218CC" w:rsidRDefault="00FC6FF6" w:rsidP="00C218CC">
      <w:pPr>
        <w:spacing w:line="276" w:lineRule="auto"/>
        <w:jc w:val="both"/>
      </w:pPr>
      <w:r>
        <w:t xml:space="preserve">      Lyginant 2013 m. ir 2012</w:t>
      </w:r>
      <w:r w:rsidR="00C218CC">
        <w:t xml:space="preserve"> m.</w:t>
      </w:r>
      <w:r w:rsidR="00C218CC" w:rsidRPr="002A5902">
        <w:t xml:space="preserve"> </w:t>
      </w:r>
      <w:r>
        <w:t>duomenis, 2013</w:t>
      </w:r>
      <w:r w:rsidR="00C218CC">
        <w:t xml:space="preserve"> m. užimamų etatų ir darbuotojų skaičius kito nedaug.</w:t>
      </w:r>
      <w:r w:rsidR="00C218CC" w:rsidRPr="00F4023C">
        <w:t xml:space="preserve"> </w:t>
      </w:r>
      <w:r>
        <w:t>2013 m. pradėjus teikti psichikos dienos stacionaro paslaugas Centre, papildomai buvo priimti 4 darbuotojai.</w:t>
      </w:r>
    </w:p>
    <w:p w:rsidR="00C218CC" w:rsidRDefault="00C218CC" w:rsidP="00C218CC">
      <w:pPr>
        <w:spacing w:line="276" w:lineRule="auto"/>
        <w:jc w:val="both"/>
        <w:rPr>
          <w:b/>
        </w:rPr>
      </w:pPr>
    </w:p>
    <w:p w:rsidR="00C218CC" w:rsidRDefault="00DE6DBB" w:rsidP="00C218CC">
      <w:pPr>
        <w:spacing w:line="276" w:lineRule="auto"/>
        <w:jc w:val="center"/>
        <w:rPr>
          <w:b/>
        </w:rPr>
      </w:pPr>
      <w:proofErr w:type="spellStart"/>
      <w:r>
        <w:rPr>
          <w:b/>
        </w:rPr>
        <w:t>Vš</w:t>
      </w:r>
      <w:r w:rsidR="00A036A4">
        <w:rPr>
          <w:b/>
        </w:rPr>
        <w:t>Į</w:t>
      </w:r>
      <w:proofErr w:type="spellEnd"/>
      <w:r w:rsidR="00A036A4">
        <w:rPr>
          <w:b/>
        </w:rPr>
        <w:t xml:space="preserve">  Kretingos PSC 2013</w:t>
      </w:r>
      <w:r w:rsidR="00C218CC" w:rsidRPr="00105BB0">
        <w:rPr>
          <w:b/>
        </w:rPr>
        <w:t xml:space="preserve"> metais prirašytų gyventojų </w:t>
      </w:r>
    </w:p>
    <w:p w:rsidR="00C218CC" w:rsidRPr="003C65E7" w:rsidRDefault="00C218CC" w:rsidP="00C218CC">
      <w:pPr>
        <w:spacing w:line="276" w:lineRule="auto"/>
        <w:jc w:val="center"/>
        <w:rPr>
          <w:b/>
        </w:rPr>
      </w:pPr>
      <w:r w:rsidRPr="00105BB0">
        <w:rPr>
          <w:b/>
        </w:rPr>
        <w:t>ir paslaugų finansavimo iš TLK pokytis</w:t>
      </w:r>
    </w:p>
    <w:p w:rsidR="00C218CC" w:rsidRDefault="00C218CC" w:rsidP="00C218CC">
      <w:pPr>
        <w:autoSpaceDE w:val="0"/>
        <w:autoSpaceDN w:val="0"/>
        <w:adjustRightInd w:val="0"/>
        <w:spacing w:line="276" w:lineRule="auto"/>
        <w:ind w:left="360"/>
        <w:rPr>
          <w:rFonts w:ascii="TimesNewRomanPSMT" w:hAnsi="TimesNewRomanPSMT" w:cs="TimesNewRomanPSMT"/>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3"/>
        <w:gridCol w:w="1035"/>
        <w:gridCol w:w="992"/>
        <w:gridCol w:w="1276"/>
        <w:gridCol w:w="1276"/>
        <w:gridCol w:w="1276"/>
        <w:gridCol w:w="1275"/>
        <w:gridCol w:w="1276"/>
      </w:tblGrid>
      <w:tr w:rsidR="00FC6FF6" w:rsidTr="000100B5">
        <w:tc>
          <w:tcPr>
            <w:tcW w:w="1483" w:type="dxa"/>
            <w:shd w:val="clear" w:color="auto" w:fill="auto"/>
          </w:tcPr>
          <w:p w:rsidR="00FC6FF6" w:rsidRPr="00FC6FF6" w:rsidRDefault="00FC6FF6" w:rsidP="000100B5">
            <w:pPr>
              <w:rPr>
                <w:b/>
                <w:sz w:val="22"/>
                <w:szCs w:val="22"/>
              </w:rPr>
            </w:pPr>
            <w:r w:rsidRPr="00FC6FF6">
              <w:rPr>
                <w:b/>
                <w:sz w:val="22"/>
                <w:szCs w:val="22"/>
              </w:rPr>
              <w:t>Mėnuo</w:t>
            </w:r>
          </w:p>
        </w:tc>
        <w:tc>
          <w:tcPr>
            <w:tcW w:w="1035" w:type="dxa"/>
            <w:shd w:val="clear" w:color="auto" w:fill="auto"/>
          </w:tcPr>
          <w:p w:rsidR="00FC6FF6" w:rsidRPr="00FC6FF6" w:rsidRDefault="00FC6FF6" w:rsidP="000100B5">
            <w:pPr>
              <w:rPr>
                <w:b/>
                <w:sz w:val="22"/>
                <w:szCs w:val="22"/>
              </w:rPr>
            </w:pPr>
            <w:proofErr w:type="spellStart"/>
            <w:r w:rsidRPr="00FC6FF6">
              <w:rPr>
                <w:b/>
                <w:sz w:val="22"/>
                <w:szCs w:val="22"/>
              </w:rPr>
              <w:t>Prisira-</w:t>
            </w:r>
            <w:proofErr w:type="spellEnd"/>
          </w:p>
          <w:p w:rsidR="00FC6FF6" w:rsidRPr="00FC6FF6" w:rsidRDefault="00FC6FF6" w:rsidP="000100B5">
            <w:pPr>
              <w:rPr>
                <w:b/>
                <w:sz w:val="22"/>
                <w:szCs w:val="22"/>
              </w:rPr>
            </w:pPr>
            <w:proofErr w:type="spellStart"/>
            <w:r w:rsidRPr="00FC6FF6">
              <w:rPr>
                <w:b/>
                <w:sz w:val="22"/>
                <w:szCs w:val="22"/>
              </w:rPr>
              <w:t>šiusių</w:t>
            </w:r>
            <w:proofErr w:type="spellEnd"/>
          </w:p>
          <w:p w:rsidR="00FC6FF6" w:rsidRPr="00FC6FF6" w:rsidRDefault="00FC6FF6" w:rsidP="000100B5">
            <w:pPr>
              <w:rPr>
                <w:b/>
                <w:sz w:val="22"/>
                <w:szCs w:val="22"/>
              </w:rPr>
            </w:pPr>
            <w:proofErr w:type="spellStart"/>
            <w:r w:rsidRPr="00FC6FF6">
              <w:rPr>
                <w:b/>
                <w:sz w:val="22"/>
                <w:szCs w:val="22"/>
              </w:rPr>
              <w:t>gyv</w:t>
            </w:r>
            <w:proofErr w:type="spellEnd"/>
            <w:r w:rsidRPr="00FC6FF6">
              <w:rPr>
                <w:b/>
                <w:sz w:val="22"/>
                <w:szCs w:val="22"/>
              </w:rPr>
              <w:t>. skaičius</w:t>
            </w:r>
          </w:p>
        </w:tc>
        <w:tc>
          <w:tcPr>
            <w:tcW w:w="992" w:type="dxa"/>
            <w:shd w:val="clear" w:color="auto" w:fill="auto"/>
          </w:tcPr>
          <w:p w:rsidR="00FC6FF6" w:rsidRPr="00FC6FF6" w:rsidRDefault="00FC6FF6" w:rsidP="000100B5">
            <w:pPr>
              <w:rPr>
                <w:b/>
                <w:sz w:val="22"/>
                <w:szCs w:val="22"/>
              </w:rPr>
            </w:pPr>
            <w:proofErr w:type="spellStart"/>
            <w:r w:rsidRPr="00FC6FF6">
              <w:rPr>
                <w:b/>
                <w:sz w:val="22"/>
                <w:szCs w:val="22"/>
              </w:rPr>
              <w:t>Prisira-</w:t>
            </w:r>
            <w:proofErr w:type="spellEnd"/>
          </w:p>
          <w:p w:rsidR="00FC6FF6" w:rsidRPr="00FC6FF6" w:rsidRDefault="00FC6FF6" w:rsidP="000100B5">
            <w:pPr>
              <w:rPr>
                <w:b/>
                <w:sz w:val="22"/>
                <w:szCs w:val="22"/>
              </w:rPr>
            </w:pPr>
            <w:proofErr w:type="spellStart"/>
            <w:r w:rsidRPr="00FC6FF6">
              <w:rPr>
                <w:b/>
                <w:sz w:val="22"/>
                <w:szCs w:val="22"/>
              </w:rPr>
              <w:t>šiusių</w:t>
            </w:r>
            <w:proofErr w:type="spellEnd"/>
          </w:p>
          <w:p w:rsidR="00FC6FF6" w:rsidRPr="00FC6FF6" w:rsidRDefault="00FC6FF6" w:rsidP="000100B5">
            <w:pPr>
              <w:rPr>
                <w:b/>
                <w:sz w:val="22"/>
                <w:szCs w:val="22"/>
              </w:rPr>
            </w:pPr>
            <w:proofErr w:type="spellStart"/>
            <w:r w:rsidRPr="00FC6FF6">
              <w:rPr>
                <w:b/>
                <w:sz w:val="22"/>
                <w:szCs w:val="22"/>
              </w:rPr>
              <w:t>gyv</w:t>
            </w:r>
            <w:proofErr w:type="spellEnd"/>
            <w:r w:rsidRPr="00FC6FF6">
              <w:rPr>
                <w:b/>
                <w:sz w:val="22"/>
                <w:szCs w:val="22"/>
              </w:rPr>
              <w:t>. pokytis</w:t>
            </w:r>
          </w:p>
        </w:tc>
        <w:tc>
          <w:tcPr>
            <w:tcW w:w="1276" w:type="dxa"/>
            <w:shd w:val="clear" w:color="auto" w:fill="auto"/>
          </w:tcPr>
          <w:p w:rsidR="00FC6FF6" w:rsidRPr="00FC6FF6" w:rsidRDefault="00FC6FF6" w:rsidP="000100B5">
            <w:pPr>
              <w:rPr>
                <w:b/>
                <w:sz w:val="22"/>
                <w:szCs w:val="22"/>
              </w:rPr>
            </w:pPr>
            <w:r w:rsidRPr="00FC6FF6">
              <w:rPr>
                <w:b/>
                <w:sz w:val="22"/>
                <w:szCs w:val="22"/>
              </w:rPr>
              <w:t>Bazinis</w:t>
            </w:r>
          </w:p>
          <w:p w:rsidR="00FC6FF6" w:rsidRPr="00FC6FF6" w:rsidRDefault="00FC6FF6" w:rsidP="000100B5">
            <w:pPr>
              <w:rPr>
                <w:b/>
                <w:sz w:val="22"/>
                <w:szCs w:val="22"/>
              </w:rPr>
            </w:pPr>
            <w:r w:rsidRPr="00FC6FF6">
              <w:rPr>
                <w:b/>
                <w:sz w:val="22"/>
                <w:szCs w:val="22"/>
              </w:rPr>
              <w:t>mokėjimas</w:t>
            </w:r>
          </w:p>
          <w:p w:rsidR="00FC6FF6" w:rsidRPr="00FC6FF6" w:rsidRDefault="0030060E" w:rsidP="000100B5">
            <w:pPr>
              <w:rPr>
                <w:b/>
                <w:sz w:val="22"/>
                <w:szCs w:val="22"/>
              </w:rPr>
            </w:pPr>
            <w:r>
              <w:rPr>
                <w:b/>
                <w:sz w:val="22"/>
                <w:szCs w:val="22"/>
              </w:rPr>
              <w:t>(Lt)</w:t>
            </w:r>
            <w:r w:rsidR="00FC6FF6" w:rsidRPr="00FC6FF6">
              <w:rPr>
                <w:b/>
                <w:sz w:val="22"/>
                <w:szCs w:val="22"/>
              </w:rPr>
              <w:t xml:space="preserve">   </w:t>
            </w:r>
          </w:p>
        </w:tc>
        <w:tc>
          <w:tcPr>
            <w:tcW w:w="1276" w:type="dxa"/>
            <w:shd w:val="clear" w:color="auto" w:fill="auto"/>
          </w:tcPr>
          <w:p w:rsidR="00FC6FF6" w:rsidRPr="00FC6FF6" w:rsidRDefault="00FC6FF6" w:rsidP="000100B5">
            <w:pPr>
              <w:rPr>
                <w:b/>
                <w:sz w:val="22"/>
                <w:szCs w:val="22"/>
              </w:rPr>
            </w:pPr>
            <w:r w:rsidRPr="00FC6FF6">
              <w:rPr>
                <w:b/>
                <w:sz w:val="22"/>
                <w:szCs w:val="22"/>
              </w:rPr>
              <w:t>Papildom-</w:t>
            </w:r>
          </w:p>
          <w:p w:rsidR="00FC6FF6" w:rsidRPr="00FC6FF6" w:rsidRDefault="00FC6FF6" w:rsidP="000100B5">
            <w:pPr>
              <w:rPr>
                <w:b/>
                <w:sz w:val="22"/>
                <w:szCs w:val="22"/>
              </w:rPr>
            </w:pPr>
            <w:proofErr w:type="spellStart"/>
            <w:r w:rsidRPr="00FC6FF6">
              <w:rPr>
                <w:b/>
                <w:sz w:val="22"/>
                <w:szCs w:val="22"/>
              </w:rPr>
              <w:t>mas</w:t>
            </w:r>
            <w:proofErr w:type="spellEnd"/>
            <w:r w:rsidRPr="00FC6FF6">
              <w:rPr>
                <w:b/>
                <w:sz w:val="22"/>
                <w:szCs w:val="22"/>
              </w:rPr>
              <w:t xml:space="preserve"> mokė- </w:t>
            </w:r>
          </w:p>
          <w:p w:rsidR="00FC6FF6" w:rsidRPr="00FC6FF6" w:rsidRDefault="00FC6FF6" w:rsidP="000100B5">
            <w:pPr>
              <w:rPr>
                <w:b/>
                <w:sz w:val="22"/>
                <w:szCs w:val="22"/>
              </w:rPr>
            </w:pPr>
            <w:proofErr w:type="spellStart"/>
            <w:r w:rsidRPr="00FC6FF6">
              <w:rPr>
                <w:b/>
                <w:sz w:val="22"/>
                <w:szCs w:val="22"/>
              </w:rPr>
              <w:t>jimas</w:t>
            </w:r>
            <w:proofErr w:type="spellEnd"/>
          </w:p>
          <w:p w:rsidR="00FC6FF6" w:rsidRPr="00FC6FF6" w:rsidRDefault="0030060E" w:rsidP="000100B5">
            <w:pPr>
              <w:rPr>
                <w:b/>
                <w:sz w:val="22"/>
                <w:szCs w:val="22"/>
              </w:rPr>
            </w:pPr>
            <w:r>
              <w:rPr>
                <w:b/>
                <w:sz w:val="22"/>
                <w:szCs w:val="22"/>
              </w:rPr>
              <w:t>(</w:t>
            </w:r>
            <w:r w:rsidR="00FC6FF6" w:rsidRPr="00FC6FF6">
              <w:rPr>
                <w:b/>
                <w:sz w:val="22"/>
                <w:szCs w:val="22"/>
              </w:rPr>
              <w:t>Lt</w:t>
            </w:r>
            <w:r>
              <w:rPr>
                <w:b/>
                <w:sz w:val="22"/>
                <w:szCs w:val="22"/>
              </w:rPr>
              <w:t>)</w:t>
            </w:r>
          </w:p>
        </w:tc>
        <w:tc>
          <w:tcPr>
            <w:tcW w:w="1276" w:type="dxa"/>
            <w:shd w:val="clear" w:color="auto" w:fill="auto"/>
          </w:tcPr>
          <w:p w:rsidR="00FC6FF6" w:rsidRPr="00FC6FF6" w:rsidRDefault="00FC6FF6" w:rsidP="000100B5">
            <w:pPr>
              <w:rPr>
                <w:b/>
                <w:sz w:val="22"/>
                <w:szCs w:val="22"/>
              </w:rPr>
            </w:pPr>
            <w:r w:rsidRPr="00FC6FF6">
              <w:rPr>
                <w:b/>
                <w:sz w:val="22"/>
                <w:szCs w:val="22"/>
              </w:rPr>
              <w:t>DC</w:t>
            </w:r>
          </w:p>
          <w:p w:rsidR="00FC6FF6" w:rsidRPr="00FC6FF6" w:rsidRDefault="00FC6FF6" w:rsidP="000100B5">
            <w:pPr>
              <w:rPr>
                <w:b/>
                <w:sz w:val="22"/>
                <w:szCs w:val="22"/>
              </w:rPr>
            </w:pPr>
            <w:r w:rsidRPr="00FC6FF6">
              <w:rPr>
                <w:b/>
                <w:sz w:val="22"/>
                <w:szCs w:val="22"/>
              </w:rPr>
              <w:t>Paslaugų</w:t>
            </w:r>
          </w:p>
          <w:p w:rsidR="00FC6FF6" w:rsidRPr="00FC6FF6" w:rsidRDefault="00FC6FF6" w:rsidP="000100B5">
            <w:pPr>
              <w:rPr>
                <w:b/>
                <w:sz w:val="22"/>
                <w:szCs w:val="22"/>
              </w:rPr>
            </w:pPr>
            <w:r w:rsidRPr="00FC6FF6">
              <w:rPr>
                <w:b/>
                <w:sz w:val="22"/>
                <w:szCs w:val="22"/>
              </w:rPr>
              <w:t>mokėjimas</w:t>
            </w:r>
          </w:p>
          <w:p w:rsidR="00FC6FF6" w:rsidRPr="00FC6FF6" w:rsidRDefault="0030060E" w:rsidP="000100B5">
            <w:pPr>
              <w:rPr>
                <w:b/>
                <w:sz w:val="22"/>
                <w:szCs w:val="22"/>
              </w:rPr>
            </w:pPr>
            <w:r>
              <w:rPr>
                <w:b/>
                <w:sz w:val="22"/>
                <w:szCs w:val="22"/>
              </w:rPr>
              <w:t>(</w:t>
            </w:r>
            <w:r w:rsidR="00FC6FF6" w:rsidRPr="00FC6FF6">
              <w:rPr>
                <w:b/>
                <w:sz w:val="22"/>
                <w:szCs w:val="22"/>
              </w:rPr>
              <w:t>Lt</w:t>
            </w:r>
            <w:r>
              <w:rPr>
                <w:b/>
                <w:sz w:val="22"/>
                <w:szCs w:val="22"/>
              </w:rPr>
              <w:t>)</w:t>
            </w:r>
          </w:p>
        </w:tc>
        <w:tc>
          <w:tcPr>
            <w:tcW w:w="1275" w:type="dxa"/>
            <w:shd w:val="clear" w:color="auto" w:fill="auto"/>
          </w:tcPr>
          <w:p w:rsidR="00FC6FF6" w:rsidRPr="00FC6FF6" w:rsidRDefault="00FC6FF6" w:rsidP="000100B5">
            <w:pPr>
              <w:rPr>
                <w:b/>
                <w:sz w:val="22"/>
                <w:szCs w:val="22"/>
              </w:rPr>
            </w:pPr>
            <w:r w:rsidRPr="00FC6FF6">
              <w:rPr>
                <w:b/>
                <w:sz w:val="22"/>
                <w:szCs w:val="22"/>
              </w:rPr>
              <w:t>Apmokėta</w:t>
            </w:r>
          </w:p>
          <w:p w:rsidR="00FC6FF6" w:rsidRPr="00FC6FF6" w:rsidRDefault="00FC6FF6" w:rsidP="000100B5">
            <w:pPr>
              <w:rPr>
                <w:b/>
                <w:sz w:val="22"/>
                <w:szCs w:val="22"/>
              </w:rPr>
            </w:pPr>
            <w:r w:rsidRPr="00FC6FF6">
              <w:rPr>
                <w:b/>
                <w:sz w:val="22"/>
                <w:szCs w:val="22"/>
              </w:rPr>
              <w:t>Iš viso</w:t>
            </w:r>
          </w:p>
          <w:p w:rsidR="00FC6FF6" w:rsidRPr="00FC6FF6" w:rsidRDefault="0030060E" w:rsidP="000100B5">
            <w:pPr>
              <w:rPr>
                <w:b/>
                <w:sz w:val="22"/>
                <w:szCs w:val="22"/>
              </w:rPr>
            </w:pPr>
            <w:r>
              <w:rPr>
                <w:b/>
                <w:sz w:val="22"/>
                <w:szCs w:val="22"/>
              </w:rPr>
              <w:t>(</w:t>
            </w:r>
            <w:r w:rsidR="00FC6FF6" w:rsidRPr="00FC6FF6">
              <w:rPr>
                <w:b/>
                <w:sz w:val="22"/>
                <w:szCs w:val="22"/>
              </w:rPr>
              <w:t>Lt</w:t>
            </w:r>
            <w:r>
              <w:rPr>
                <w:b/>
                <w:sz w:val="22"/>
                <w:szCs w:val="22"/>
              </w:rPr>
              <w:t>)</w:t>
            </w:r>
          </w:p>
        </w:tc>
        <w:tc>
          <w:tcPr>
            <w:tcW w:w="1276" w:type="dxa"/>
            <w:shd w:val="clear" w:color="auto" w:fill="auto"/>
          </w:tcPr>
          <w:p w:rsidR="00FC6FF6" w:rsidRPr="00FC6FF6" w:rsidRDefault="00FC6FF6" w:rsidP="000100B5">
            <w:pPr>
              <w:rPr>
                <w:b/>
                <w:sz w:val="22"/>
                <w:szCs w:val="22"/>
              </w:rPr>
            </w:pPr>
            <w:proofErr w:type="spellStart"/>
            <w:r w:rsidRPr="00FC6FF6">
              <w:rPr>
                <w:b/>
                <w:sz w:val="22"/>
                <w:szCs w:val="22"/>
              </w:rPr>
              <w:t>Finansavi-</w:t>
            </w:r>
            <w:proofErr w:type="spellEnd"/>
          </w:p>
          <w:p w:rsidR="00FC6FF6" w:rsidRPr="00FC6FF6" w:rsidRDefault="00FC6FF6" w:rsidP="000100B5">
            <w:pPr>
              <w:rPr>
                <w:b/>
                <w:sz w:val="22"/>
                <w:szCs w:val="22"/>
              </w:rPr>
            </w:pPr>
            <w:proofErr w:type="spellStart"/>
            <w:r w:rsidRPr="00FC6FF6">
              <w:rPr>
                <w:b/>
                <w:sz w:val="22"/>
                <w:szCs w:val="22"/>
              </w:rPr>
              <w:t>mo</w:t>
            </w:r>
            <w:proofErr w:type="spellEnd"/>
          </w:p>
          <w:p w:rsidR="00FC6FF6" w:rsidRPr="00FC6FF6" w:rsidRDefault="00FC6FF6" w:rsidP="000100B5">
            <w:pPr>
              <w:rPr>
                <w:b/>
                <w:sz w:val="22"/>
                <w:szCs w:val="22"/>
              </w:rPr>
            </w:pPr>
            <w:r w:rsidRPr="00FC6FF6">
              <w:rPr>
                <w:b/>
                <w:sz w:val="22"/>
                <w:szCs w:val="22"/>
              </w:rPr>
              <w:t>pokytis</w:t>
            </w:r>
          </w:p>
          <w:p w:rsidR="00FC6FF6" w:rsidRPr="00FC6FF6" w:rsidRDefault="0030060E" w:rsidP="000100B5">
            <w:pPr>
              <w:rPr>
                <w:b/>
                <w:sz w:val="22"/>
                <w:szCs w:val="22"/>
              </w:rPr>
            </w:pPr>
            <w:r>
              <w:rPr>
                <w:b/>
                <w:sz w:val="22"/>
                <w:szCs w:val="22"/>
              </w:rPr>
              <w:t>(</w:t>
            </w:r>
            <w:r w:rsidR="00FC6FF6" w:rsidRPr="00FC6FF6">
              <w:rPr>
                <w:b/>
                <w:sz w:val="22"/>
                <w:szCs w:val="22"/>
              </w:rPr>
              <w:t>Lt</w:t>
            </w:r>
            <w:r>
              <w:rPr>
                <w:b/>
                <w:sz w:val="22"/>
                <w:szCs w:val="22"/>
              </w:rPr>
              <w:t>)</w:t>
            </w:r>
          </w:p>
        </w:tc>
      </w:tr>
      <w:tr w:rsidR="00FC6FF6" w:rsidTr="000100B5">
        <w:tc>
          <w:tcPr>
            <w:tcW w:w="1483" w:type="dxa"/>
            <w:shd w:val="clear" w:color="auto" w:fill="auto"/>
          </w:tcPr>
          <w:p w:rsidR="00FC6FF6" w:rsidRDefault="00FC6FF6" w:rsidP="000100B5">
            <w:r>
              <w:t>SAUSIS</w:t>
            </w:r>
          </w:p>
        </w:tc>
        <w:tc>
          <w:tcPr>
            <w:tcW w:w="1035" w:type="dxa"/>
            <w:shd w:val="clear" w:color="auto" w:fill="auto"/>
          </w:tcPr>
          <w:p w:rsidR="00FC6FF6" w:rsidRDefault="00FC6FF6" w:rsidP="000100B5">
            <w:r>
              <w:t>38472</w:t>
            </w:r>
          </w:p>
        </w:tc>
        <w:tc>
          <w:tcPr>
            <w:tcW w:w="992" w:type="dxa"/>
            <w:shd w:val="clear" w:color="auto" w:fill="auto"/>
          </w:tcPr>
          <w:p w:rsidR="00FC6FF6" w:rsidRPr="008C5D38" w:rsidRDefault="00FC6FF6" w:rsidP="000100B5">
            <w:pPr>
              <w:jc w:val="right"/>
              <w:rPr>
                <w:b/>
              </w:rPr>
            </w:pPr>
            <w:r w:rsidRPr="008C5D38">
              <w:rPr>
                <w:b/>
              </w:rPr>
              <w:t>58</w:t>
            </w:r>
          </w:p>
        </w:tc>
        <w:tc>
          <w:tcPr>
            <w:tcW w:w="1276" w:type="dxa"/>
            <w:shd w:val="clear" w:color="auto" w:fill="auto"/>
          </w:tcPr>
          <w:p w:rsidR="00FC6FF6" w:rsidRDefault="00FC6FF6" w:rsidP="000100B5">
            <w:r>
              <w:t>35576,34</w:t>
            </w:r>
          </w:p>
        </w:tc>
        <w:tc>
          <w:tcPr>
            <w:tcW w:w="1276" w:type="dxa"/>
            <w:shd w:val="clear" w:color="auto" w:fill="auto"/>
          </w:tcPr>
          <w:p w:rsidR="00FC6FF6" w:rsidRDefault="00FC6FF6" w:rsidP="000100B5">
            <w:r>
              <w:t>1497,18</w:t>
            </w:r>
          </w:p>
        </w:tc>
        <w:tc>
          <w:tcPr>
            <w:tcW w:w="1276" w:type="dxa"/>
            <w:shd w:val="clear" w:color="auto" w:fill="auto"/>
          </w:tcPr>
          <w:p w:rsidR="00FC6FF6" w:rsidRDefault="00FC6FF6" w:rsidP="000100B5"/>
        </w:tc>
        <w:tc>
          <w:tcPr>
            <w:tcW w:w="1275" w:type="dxa"/>
            <w:shd w:val="clear" w:color="auto" w:fill="auto"/>
          </w:tcPr>
          <w:p w:rsidR="00FC6FF6" w:rsidRDefault="00FC6FF6" w:rsidP="000100B5">
            <w:r>
              <w:t>37073,52</w:t>
            </w:r>
          </w:p>
        </w:tc>
        <w:tc>
          <w:tcPr>
            <w:tcW w:w="1276" w:type="dxa"/>
            <w:shd w:val="clear" w:color="auto" w:fill="auto"/>
          </w:tcPr>
          <w:p w:rsidR="00FC6FF6" w:rsidRPr="008C5D38" w:rsidRDefault="00FC6FF6" w:rsidP="000100B5">
            <w:pPr>
              <w:jc w:val="right"/>
              <w:rPr>
                <w:b/>
              </w:rPr>
            </w:pPr>
            <w:r w:rsidRPr="008C5D38">
              <w:rPr>
                <w:b/>
              </w:rPr>
              <w:t>-41</w:t>
            </w:r>
            <w:r>
              <w:rPr>
                <w:b/>
              </w:rPr>
              <w:t>27</w:t>
            </w:r>
            <w:r w:rsidRPr="008C5D38">
              <w:rPr>
                <w:b/>
              </w:rPr>
              <w:t>,</w:t>
            </w:r>
            <w:r>
              <w:rPr>
                <w:b/>
              </w:rPr>
              <w:t>79</w:t>
            </w:r>
          </w:p>
        </w:tc>
      </w:tr>
      <w:tr w:rsidR="00FC6FF6" w:rsidTr="000100B5">
        <w:tc>
          <w:tcPr>
            <w:tcW w:w="1483" w:type="dxa"/>
            <w:shd w:val="clear" w:color="auto" w:fill="auto"/>
          </w:tcPr>
          <w:p w:rsidR="00FC6FF6" w:rsidRDefault="00FC6FF6" w:rsidP="000100B5">
            <w:r>
              <w:t>VASARIS</w:t>
            </w:r>
          </w:p>
        </w:tc>
        <w:tc>
          <w:tcPr>
            <w:tcW w:w="1035" w:type="dxa"/>
            <w:shd w:val="clear" w:color="auto" w:fill="auto"/>
          </w:tcPr>
          <w:p w:rsidR="00FC6FF6" w:rsidRDefault="00FC6FF6" w:rsidP="000100B5">
            <w:r>
              <w:t>38410</w:t>
            </w:r>
          </w:p>
        </w:tc>
        <w:tc>
          <w:tcPr>
            <w:tcW w:w="992" w:type="dxa"/>
            <w:shd w:val="clear" w:color="auto" w:fill="auto"/>
          </w:tcPr>
          <w:p w:rsidR="00FC6FF6" w:rsidRPr="008C5D38" w:rsidRDefault="00FC6FF6" w:rsidP="000100B5">
            <w:pPr>
              <w:jc w:val="right"/>
              <w:rPr>
                <w:b/>
              </w:rPr>
            </w:pPr>
            <w:r w:rsidRPr="008C5D38">
              <w:rPr>
                <w:b/>
              </w:rPr>
              <w:t>-62</w:t>
            </w:r>
          </w:p>
        </w:tc>
        <w:tc>
          <w:tcPr>
            <w:tcW w:w="1276" w:type="dxa"/>
            <w:shd w:val="clear" w:color="auto" w:fill="auto"/>
          </w:tcPr>
          <w:p w:rsidR="00FC6FF6" w:rsidRDefault="00FC6FF6" w:rsidP="000100B5">
            <w:r>
              <w:t>35519,00</w:t>
            </w:r>
          </w:p>
        </w:tc>
        <w:tc>
          <w:tcPr>
            <w:tcW w:w="1276" w:type="dxa"/>
            <w:shd w:val="clear" w:color="auto" w:fill="auto"/>
          </w:tcPr>
          <w:p w:rsidR="00FC6FF6" w:rsidRDefault="00FC6FF6" w:rsidP="000100B5">
            <w:r>
              <w:t>9729,42</w:t>
            </w:r>
          </w:p>
        </w:tc>
        <w:tc>
          <w:tcPr>
            <w:tcW w:w="1276" w:type="dxa"/>
            <w:shd w:val="clear" w:color="auto" w:fill="auto"/>
          </w:tcPr>
          <w:p w:rsidR="00FC6FF6" w:rsidRDefault="00FC6FF6" w:rsidP="000100B5"/>
        </w:tc>
        <w:tc>
          <w:tcPr>
            <w:tcW w:w="1275" w:type="dxa"/>
            <w:shd w:val="clear" w:color="auto" w:fill="auto"/>
          </w:tcPr>
          <w:p w:rsidR="00FC6FF6" w:rsidRDefault="00FC6FF6" w:rsidP="000100B5">
            <w:r>
              <w:t>45248,42</w:t>
            </w:r>
          </w:p>
        </w:tc>
        <w:tc>
          <w:tcPr>
            <w:tcW w:w="1276" w:type="dxa"/>
            <w:shd w:val="clear" w:color="auto" w:fill="auto"/>
          </w:tcPr>
          <w:p w:rsidR="00FC6FF6" w:rsidRPr="008C5D38" w:rsidRDefault="00FC6FF6" w:rsidP="000100B5">
            <w:pPr>
              <w:jc w:val="right"/>
              <w:rPr>
                <w:b/>
              </w:rPr>
            </w:pPr>
            <w:r w:rsidRPr="008C5D38">
              <w:rPr>
                <w:b/>
              </w:rPr>
              <w:t>8</w:t>
            </w:r>
            <w:r>
              <w:rPr>
                <w:b/>
              </w:rPr>
              <w:t>174</w:t>
            </w:r>
            <w:r w:rsidRPr="008C5D38">
              <w:rPr>
                <w:b/>
              </w:rPr>
              <w:t>,</w:t>
            </w:r>
            <w:r>
              <w:rPr>
                <w:b/>
              </w:rPr>
              <w:t>90</w:t>
            </w:r>
          </w:p>
        </w:tc>
      </w:tr>
      <w:tr w:rsidR="00FC6FF6" w:rsidTr="000100B5">
        <w:tc>
          <w:tcPr>
            <w:tcW w:w="1483" w:type="dxa"/>
            <w:shd w:val="clear" w:color="auto" w:fill="auto"/>
          </w:tcPr>
          <w:p w:rsidR="00FC6FF6" w:rsidRDefault="00FC6FF6" w:rsidP="000100B5">
            <w:r>
              <w:t>KOVAS</w:t>
            </w:r>
          </w:p>
        </w:tc>
        <w:tc>
          <w:tcPr>
            <w:tcW w:w="1035" w:type="dxa"/>
            <w:shd w:val="clear" w:color="auto" w:fill="auto"/>
          </w:tcPr>
          <w:p w:rsidR="00FC6FF6" w:rsidRDefault="00FC6FF6" w:rsidP="000100B5">
            <w:r>
              <w:t>38401</w:t>
            </w:r>
          </w:p>
        </w:tc>
        <w:tc>
          <w:tcPr>
            <w:tcW w:w="992" w:type="dxa"/>
            <w:shd w:val="clear" w:color="auto" w:fill="auto"/>
          </w:tcPr>
          <w:p w:rsidR="00FC6FF6" w:rsidRPr="008C5D38" w:rsidRDefault="00FC6FF6" w:rsidP="000100B5">
            <w:pPr>
              <w:jc w:val="right"/>
              <w:rPr>
                <w:b/>
              </w:rPr>
            </w:pPr>
            <w:r w:rsidRPr="008C5D38">
              <w:rPr>
                <w:b/>
              </w:rPr>
              <w:t>-9</w:t>
            </w:r>
          </w:p>
        </w:tc>
        <w:tc>
          <w:tcPr>
            <w:tcW w:w="1276" w:type="dxa"/>
            <w:shd w:val="clear" w:color="auto" w:fill="auto"/>
          </w:tcPr>
          <w:p w:rsidR="00FC6FF6" w:rsidRDefault="00FC6FF6" w:rsidP="000100B5">
            <w:r>
              <w:t>35510,68</w:t>
            </w:r>
          </w:p>
        </w:tc>
        <w:tc>
          <w:tcPr>
            <w:tcW w:w="1276" w:type="dxa"/>
            <w:shd w:val="clear" w:color="auto" w:fill="auto"/>
          </w:tcPr>
          <w:p w:rsidR="00FC6FF6" w:rsidRDefault="00FC6FF6" w:rsidP="000100B5">
            <w:r>
              <w:t>4898,54</w:t>
            </w:r>
          </w:p>
        </w:tc>
        <w:tc>
          <w:tcPr>
            <w:tcW w:w="1276" w:type="dxa"/>
            <w:shd w:val="clear" w:color="auto" w:fill="auto"/>
          </w:tcPr>
          <w:p w:rsidR="00FC6FF6" w:rsidRDefault="00FC6FF6" w:rsidP="000100B5"/>
        </w:tc>
        <w:tc>
          <w:tcPr>
            <w:tcW w:w="1275" w:type="dxa"/>
            <w:shd w:val="clear" w:color="auto" w:fill="auto"/>
          </w:tcPr>
          <w:p w:rsidR="00FC6FF6" w:rsidRDefault="00FC6FF6" w:rsidP="000100B5">
            <w:r>
              <w:t>40409,22</w:t>
            </w:r>
          </w:p>
        </w:tc>
        <w:tc>
          <w:tcPr>
            <w:tcW w:w="1276" w:type="dxa"/>
            <w:shd w:val="clear" w:color="auto" w:fill="auto"/>
          </w:tcPr>
          <w:p w:rsidR="00FC6FF6" w:rsidRPr="008C5D38" w:rsidRDefault="00FC6FF6" w:rsidP="000100B5">
            <w:pPr>
              <w:jc w:val="right"/>
              <w:rPr>
                <w:b/>
              </w:rPr>
            </w:pPr>
            <w:r w:rsidRPr="008C5D38">
              <w:rPr>
                <w:b/>
              </w:rPr>
              <w:t>-4839,20</w:t>
            </w:r>
          </w:p>
        </w:tc>
      </w:tr>
      <w:tr w:rsidR="00FC6FF6" w:rsidTr="000100B5">
        <w:tc>
          <w:tcPr>
            <w:tcW w:w="1483" w:type="dxa"/>
            <w:shd w:val="clear" w:color="auto" w:fill="auto"/>
          </w:tcPr>
          <w:p w:rsidR="00FC6FF6" w:rsidRDefault="00FC6FF6" w:rsidP="000100B5">
            <w:r>
              <w:t>BALANDIS</w:t>
            </w:r>
          </w:p>
        </w:tc>
        <w:tc>
          <w:tcPr>
            <w:tcW w:w="1035" w:type="dxa"/>
            <w:shd w:val="clear" w:color="auto" w:fill="auto"/>
          </w:tcPr>
          <w:p w:rsidR="00FC6FF6" w:rsidRDefault="00FC6FF6" w:rsidP="000100B5">
            <w:r>
              <w:t>38413</w:t>
            </w:r>
          </w:p>
        </w:tc>
        <w:tc>
          <w:tcPr>
            <w:tcW w:w="992" w:type="dxa"/>
            <w:shd w:val="clear" w:color="auto" w:fill="auto"/>
          </w:tcPr>
          <w:p w:rsidR="00FC6FF6" w:rsidRPr="008C5D38" w:rsidRDefault="00FC6FF6" w:rsidP="000100B5">
            <w:pPr>
              <w:jc w:val="right"/>
              <w:rPr>
                <w:b/>
              </w:rPr>
            </w:pPr>
            <w:r>
              <w:rPr>
                <w:b/>
              </w:rPr>
              <w:t>12</w:t>
            </w:r>
          </w:p>
        </w:tc>
        <w:tc>
          <w:tcPr>
            <w:tcW w:w="1276" w:type="dxa"/>
            <w:shd w:val="clear" w:color="auto" w:fill="auto"/>
          </w:tcPr>
          <w:p w:rsidR="00FC6FF6" w:rsidRDefault="00FC6FF6" w:rsidP="000100B5">
            <w:r>
              <w:t>35521,78</w:t>
            </w:r>
          </w:p>
        </w:tc>
        <w:tc>
          <w:tcPr>
            <w:tcW w:w="1276" w:type="dxa"/>
            <w:shd w:val="clear" w:color="auto" w:fill="auto"/>
          </w:tcPr>
          <w:p w:rsidR="00FC6FF6" w:rsidRDefault="00FC6FF6" w:rsidP="000100B5">
            <w:r>
              <w:t>5511,89</w:t>
            </w:r>
          </w:p>
        </w:tc>
        <w:tc>
          <w:tcPr>
            <w:tcW w:w="1276" w:type="dxa"/>
            <w:shd w:val="clear" w:color="auto" w:fill="auto"/>
          </w:tcPr>
          <w:p w:rsidR="00FC6FF6" w:rsidRDefault="00FC6FF6" w:rsidP="000100B5"/>
        </w:tc>
        <w:tc>
          <w:tcPr>
            <w:tcW w:w="1275" w:type="dxa"/>
            <w:shd w:val="clear" w:color="auto" w:fill="auto"/>
          </w:tcPr>
          <w:p w:rsidR="00FC6FF6" w:rsidRDefault="00FC6FF6" w:rsidP="000100B5">
            <w:r>
              <w:t>41033,67</w:t>
            </w:r>
          </w:p>
        </w:tc>
        <w:tc>
          <w:tcPr>
            <w:tcW w:w="1276" w:type="dxa"/>
            <w:shd w:val="clear" w:color="auto" w:fill="auto"/>
          </w:tcPr>
          <w:p w:rsidR="00FC6FF6" w:rsidRPr="008C5D38" w:rsidRDefault="00FC6FF6" w:rsidP="000100B5">
            <w:pPr>
              <w:jc w:val="right"/>
              <w:rPr>
                <w:b/>
              </w:rPr>
            </w:pPr>
            <w:r>
              <w:rPr>
                <w:b/>
              </w:rPr>
              <w:t>624,45</w:t>
            </w:r>
          </w:p>
        </w:tc>
      </w:tr>
      <w:tr w:rsidR="00FC6FF6" w:rsidTr="000100B5">
        <w:tc>
          <w:tcPr>
            <w:tcW w:w="1483" w:type="dxa"/>
            <w:shd w:val="clear" w:color="auto" w:fill="auto"/>
          </w:tcPr>
          <w:p w:rsidR="00FC6FF6" w:rsidRDefault="00FC6FF6" w:rsidP="000100B5">
            <w:r>
              <w:t>GEGUŽĖ</w:t>
            </w:r>
          </w:p>
        </w:tc>
        <w:tc>
          <w:tcPr>
            <w:tcW w:w="1035" w:type="dxa"/>
            <w:shd w:val="clear" w:color="auto" w:fill="auto"/>
          </w:tcPr>
          <w:p w:rsidR="00FC6FF6" w:rsidRDefault="00FC6FF6" w:rsidP="000100B5">
            <w:r>
              <w:t>38096</w:t>
            </w:r>
          </w:p>
        </w:tc>
        <w:tc>
          <w:tcPr>
            <w:tcW w:w="992" w:type="dxa"/>
            <w:shd w:val="clear" w:color="auto" w:fill="auto"/>
          </w:tcPr>
          <w:p w:rsidR="00FC6FF6" w:rsidRPr="008C5D38" w:rsidRDefault="00FC6FF6" w:rsidP="000100B5">
            <w:pPr>
              <w:jc w:val="right"/>
              <w:rPr>
                <w:b/>
              </w:rPr>
            </w:pPr>
            <w:r>
              <w:rPr>
                <w:b/>
              </w:rPr>
              <w:t>-317</w:t>
            </w:r>
          </w:p>
        </w:tc>
        <w:tc>
          <w:tcPr>
            <w:tcW w:w="1276" w:type="dxa"/>
            <w:shd w:val="clear" w:color="auto" w:fill="auto"/>
          </w:tcPr>
          <w:p w:rsidR="00FC6FF6" w:rsidRDefault="00FC6FF6" w:rsidP="000100B5">
            <w:r>
              <w:t>35228,64</w:t>
            </w:r>
          </w:p>
        </w:tc>
        <w:tc>
          <w:tcPr>
            <w:tcW w:w="1276" w:type="dxa"/>
            <w:shd w:val="clear" w:color="auto" w:fill="auto"/>
          </w:tcPr>
          <w:p w:rsidR="00FC6FF6" w:rsidRDefault="00FC6FF6" w:rsidP="000100B5">
            <w:r>
              <w:t>5511,89</w:t>
            </w:r>
          </w:p>
        </w:tc>
        <w:tc>
          <w:tcPr>
            <w:tcW w:w="1276" w:type="dxa"/>
            <w:shd w:val="clear" w:color="auto" w:fill="auto"/>
          </w:tcPr>
          <w:p w:rsidR="00FC6FF6" w:rsidRDefault="00FC6FF6" w:rsidP="000100B5"/>
        </w:tc>
        <w:tc>
          <w:tcPr>
            <w:tcW w:w="1275" w:type="dxa"/>
            <w:shd w:val="clear" w:color="auto" w:fill="auto"/>
          </w:tcPr>
          <w:p w:rsidR="00FC6FF6" w:rsidRDefault="00FC6FF6" w:rsidP="000100B5">
            <w:r>
              <w:t>40740,53</w:t>
            </w:r>
          </w:p>
        </w:tc>
        <w:tc>
          <w:tcPr>
            <w:tcW w:w="1276" w:type="dxa"/>
            <w:shd w:val="clear" w:color="auto" w:fill="auto"/>
          </w:tcPr>
          <w:p w:rsidR="00FC6FF6" w:rsidRPr="008C5D38" w:rsidRDefault="00FC6FF6" w:rsidP="000100B5">
            <w:pPr>
              <w:jc w:val="right"/>
              <w:rPr>
                <w:b/>
              </w:rPr>
            </w:pPr>
            <w:r>
              <w:rPr>
                <w:b/>
              </w:rPr>
              <w:t>-293,14</w:t>
            </w:r>
          </w:p>
        </w:tc>
      </w:tr>
      <w:tr w:rsidR="00FC6FF6" w:rsidTr="000100B5">
        <w:tc>
          <w:tcPr>
            <w:tcW w:w="1483" w:type="dxa"/>
            <w:shd w:val="clear" w:color="auto" w:fill="auto"/>
          </w:tcPr>
          <w:p w:rsidR="00FC6FF6" w:rsidRDefault="00FC6FF6" w:rsidP="000100B5">
            <w:r>
              <w:t>BIRŽELIS</w:t>
            </w:r>
          </w:p>
        </w:tc>
        <w:tc>
          <w:tcPr>
            <w:tcW w:w="1035" w:type="dxa"/>
            <w:shd w:val="clear" w:color="auto" w:fill="auto"/>
          </w:tcPr>
          <w:p w:rsidR="00FC6FF6" w:rsidRDefault="00FC6FF6" w:rsidP="000100B5">
            <w:r>
              <w:t>37884</w:t>
            </w:r>
          </w:p>
        </w:tc>
        <w:tc>
          <w:tcPr>
            <w:tcW w:w="992" w:type="dxa"/>
            <w:shd w:val="clear" w:color="auto" w:fill="auto"/>
          </w:tcPr>
          <w:p w:rsidR="00FC6FF6" w:rsidRPr="008C5D38" w:rsidRDefault="00FC6FF6" w:rsidP="000100B5">
            <w:pPr>
              <w:jc w:val="right"/>
              <w:rPr>
                <w:b/>
              </w:rPr>
            </w:pPr>
            <w:r>
              <w:rPr>
                <w:b/>
              </w:rPr>
              <w:t>-212</w:t>
            </w:r>
          </w:p>
        </w:tc>
        <w:tc>
          <w:tcPr>
            <w:tcW w:w="1276" w:type="dxa"/>
            <w:shd w:val="clear" w:color="auto" w:fill="auto"/>
          </w:tcPr>
          <w:p w:rsidR="00FC6FF6" w:rsidRDefault="00FC6FF6" w:rsidP="000100B5">
            <w:r>
              <w:t>35032,60</w:t>
            </w:r>
          </w:p>
        </w:tc>
        <w:tc>
          <w:tcPr>
            <w:tcW w:w="1276" w:type="dxa"/>
            <w:shd w:val="clear" w:color="auto" w:fill="auto"/>
          </w:tcPr>
          <w:p w:rsidR="00FC6FF6" w:rsidRDefault="00FC6FF6" w:rsidP="000100B5">
            <w:r>
              <w:t>5476,54</w:t>
            </w:r>
          </w:p>
        </w:tc>
        <w:tc>
          <w:tcPr>
            <w:tcW w:w="1276" w:type="dxa"/>
            <w:shd w:val="clear" w:color="auto" w:fill="auto"/>
          </w:tcPr>
          <w:p w:rsidR="00FC6FF6" w:rsidRDefault="00FC6FF6" w:rsidP="000100B5"/>
        </w:tc>
        <w:tc>
          <w:tcPr>
            <w:tcW w:w="1275" w:type="dxa"/>
            <w:shd w:val="clear" w:color="auto" w:fill="auto"/>
          </w:tcPr>
          <w:p w:rsidR="00FC6FF6" w:rsidRDefault="00FC6FF6" w:rsidP="000100B5">
            <w:r>
              <w:t>40509,14</w:t>
            </w:r>
          </w:p>
        </w:tc>
        <w:tc>
          <w:tcPr>
            <w:tcW w:w="1276" w:type="dxa"/>
            <w:shd w:val="clear" w:color="auto" w:fill="auto"/>
          </w:tcPr>
          <w:p w:rsidR="00FC6FF6" w:rsidRPr="008C5D38" w:rsidRDefault="00FC6FF6" w:rsidP="000100B5">
            <w:pPr>
              <w:jc w:val="right"/>
              <w:rPr>
                <w:b/>
              </w:rPr>
            </w:pPr>
            <w:r>
              <w:rPr>
                <w:b/>
              </w:rPr>
              <w:t>-231,39</w:t>
            </w:r>
          </w:p>
        </w:tc>
      </w:tr>
      <w:tr w:rsidR="00FC6FF6" w:rsidTr="000100B5">
        <w:tc>
          <w:tcPr>
            <w:tcW w:w="1483" w:type="dxa"/>
            <w:shd w:val="clear" w:color="auto" w:fill="auto"/>
          </w:tcPr>
          <w:p w:rsidR="00FC6FF6" w:rsidRDefault="00FC6FF6" w:rsidP="000100B5">
            <w:r>
              <w:t>LIEPA</w:t>
            </w:r>
          </w:p>
        </w:tc>
        <w:tc>
          <w:tcPr>
            <w:tcW w:w="1035" w:type="dxa"/>
            <w:shd w:val="clear" w:color="auto" w:fill="auto"/>
          </w:tcPr>
          <w:p w:rsidR="00FC6FF6" w:rsidRDefault="00FC6FF6" w:rsidP="000100B5">
            <w:r>
              <w:t>38110</w:t>
            </w:r>
          </w:p>
        </w:tc>
        <w:tc>
          <w:tcPr>
            <w:tcW w:w="992" w:type="dxa"/>
            <w:shd w:val="clear" w:color="auto" w:fill="auto"/>
          </w:tcPr>
          <w:p w:rsidR="00FC6FF6" w:rsidRPr="008C5D38" w:rsidRDefault="00FC6FF6" w:rsidP="000100B5">
            <w:pPr>
              <w:jc w:val="right"/>
              <w:rPr>
                <w:b/>
              </w:rPr>
            </w:pPr>
            <w:r>
              <w:rPr>
                <w:b/>
              </w:rPr>
              <w:t>226</w:t>
            </w:r>
          </w:p>
        </w:tc>
        <w:tc>
          <w:tcPr>
            <w:tcW w:w="1276" w:type="dxa"/>
            <w:shd w:val="clear" w:color="auto" w:fill="auto"/>
          </w:tcPr>
          <w:p w:rsidR="00FC6FF6" w:rsidRDefault="00FC6FF6" w:rsidP="000100B5">
            <w:r>
              <w:t xml:space="preserve">36655,61 </w:t>
            </w:r>
          </w:p>
        </w:tc>
        <w:tc>
          <w:tcPr>
            <w:tcW w:w="1276" w:type="dxa"/>
            <w:shd w:val="clear" w:color="auto" w:fill="auto"/>
          </w:tcPr>
          <w:p w:rsidR="00FC6FF6" w:rsidRDefault="00FC6FF6" w:rsidP="000100B5"/>
        </w:tc>
        <w:tc>
          <w:tcPr>
            <w:tcW w:w="1276" w:type="dxa"/>
            <w:shd w:val="clear" w:color="auto" w:fill="auto"/>
          </w:tcPr>
          <w:p w:rsidR="00FC6FF6" w:rsidRDefault="00FC6FF6" w:rsidP="000100B5"/>
        </w:tc>
        <w:tc>
          <w:tcPr>
            <w:tcW w:w="1275" w:type="dxa"/>
            <w:shd w:val="clear" w:color="auto" w:fill="auto"/>
          </w:tcPr>
          <w:p w:rsidR="00FC6FF6" w:rsidRDefault="00FC6FF6" w:rsidP="000100B5">
            <w:r>
              <w:t>36655,61</w:t>
            </w:r>
          </w:p>
        </w:tc>
        <w:tc>
          <w:tcPr>
            <w:tcW w:w="1276" w:type="dxa"/>
            <w:shd w:val="clear" w:color="auto" w:fill="auto"/>
          </w:tcPr>
          <w:p w:rsidR="00FC6FF6" w:rsidRPr="008C5D38" w:rsidRDefault="00FC6FF6" w:rsidP="000100B5">
            <w:pPr>
              <w:jc w:val="right"/>
              <w:rPr>
                <w:b/>
              </w:rPr>
            </w:pPr>
            <w:r>
              <w:rPr>
                <w:b/>
              </w:rPr>
              <w:t>-3853,53</w:t>
            </w:r>
          </w:p>
        </w:tc>
      </w:tr>
      <w:tr w:rsidR="00FC6FF6" w:rsidTr="000100B5">
        <w:tc>
          <w:tcPr>
            <w:tcW w:w="1483" w:type="dxa"/>
            <w:shd w:val="clear" w:color="auto" w:fill="auto"/>
          </w:tcPr>
          <w:p w:rsidR="00FC6FF6" w:rsidRDefault="00FC6FF6" w:rsidP="000100B5">
            <w:r>
              <w:t>RUGPJŪTIS</w:t>
            </w:r>
          </w:p>
        </w:tc>
        <w:tc>
          <w:tcPr>
            <w:tcW w:w="1035" w:type="dxa"/>
            <w:shd w:val="clear" w:color="auto" w:fill="auto"/>
          </w:tcPr>
          <w:p w:rsidR="00FC6FF6" w:rsidRDefault="00FC6FF6" w:rsidP="000100B5">
            <w:r>
              <w:t>38004</w:t>
            </w:r>
          </w:p>
        </w:tc>
        <w:tc>
          <w:tcPr>
            <w:tcW w:w="992" w:type="dxa"/>
            <w:shd w:val="clear" w:color="auto" w:fill="auto"/>
          </w:tcPr>
          <w:p w:rsidR="00FC6FF6" w:rsidRPr="008C5D38" w:rsidRDefault="00FC6FF6" w:rsidP="000100B5">
            <w:pPr>
              <w:jc w:val="right"/>
              <w:rPr>
                <w:b/>
              </w:rPr>
            </w:pPr>
            <w:r>
              <w:rPr>
                <w:b/>
              </w:rPr>
              <w:t>-106</w:t>
            </w:r>
          </w:p>
        </w:tc>
        <w:tc>
          <w:tcPr>
            <w:tcW w:w="1276" w:type="dxa"/>
            <w:shd w:val="clear" w:color="auto" w:fill="auto"/>
          </w:tcPr>
          <w:p w:rsidR="00FC6FF6" w:rsidRDefault="00FC6FF6" w:rsidP="000100B5">
            <w:r>
              <w:t>35143,57</w:t>
            </w:r>
          </w:p>
        </w:tc>
        <w:tc>
          <w:tcPr>
            <w:tcW w:w="1276" w:type="dxa"/>
            <w:shd w:val="clear" w:color="auto" w:fill="auto"/>
          </w:tcPr>
          <w:p w:rsidR="00FC6FF6" w:rsidRDefault="00FC6FF6" w:rsidP="000100B5">
            <w:r>
              <w:t>9492,99</w:t>
            </w:r>
          </w:p>
        </w:tc>
        <w:tc>
          <w:tcPr>
            <w:tcW w:w="1276" w:type="dxa"/>
            <w:shd w:val="clear" w:color="auto" w:fill="auto"/>
          </w:tcPr>
          <w:p w:rsidR="00FC6FF6" w:rsidRDefault="00FC6FF6" w:rsidP="000100B5">
            <w:r>
              <w:t>14172,80</w:t>
            </w:r>
          </w:p>
        </w:tc>
        <w:tc>
          <w:tcPr>
            <w:tcW w:w="1275" w:type="dxa"/>
            <w:shd w:val="clear" w:color="auto" w:fill="auto"/>
          </w:tcPr>
          <w:p w:rsidR="00FC6FF6" w:rsidRDefault="00FC6FF6" w:rsidP="000100B5">
            <w:r>
              <w:t>58809,36</w:t>
            </w:r>
          </w:p>
        </w:tc>
        <w:tc>
          <w:tcPr>
            <w:tcW w:w="1276" w:type="dxa"/>
            <w:shd w:val="clear" w:color="auto" w:fill="auto"/>
          </w:tcPr>
          <w:p w:rsidR="00FC6FF6" w:rsidRPr="008C5D38" w:rsidRDefault="00FC6FF6" w:rsidP="000100B5">
            <w:pPr>
              <w:jc w:val="right"/>
              <w:rPr>
                <w:b/>
              </w:rPr>
            </w:pPr>
            <w:r>
              <w:rPr>
                <w:b/>
              </w:rPr>
              <w:t>22153,75</w:t>
            </w:r>
          </w:p>
        </w:tc>
      </w:tr>
      <w:tr w:rsidR="00FC6FF6" w:rsidTr="000100B5">
        <w:tc>
          <w:tcPr>
            <w:tcW w:w="1483" w:type="dxa"/>
            <w:shd w:val="clear" w:color="auto" w:fill="auto"/>
          </w:tcPr>
          <w:p w:rsidR="00FC6FF6" w:rsidRDefault="00FC6FF6" w:rsidP="000100B5">
            <w:r>
              <w:t>RUGSĖJIS</w:t>
            </w:r>
          </w:p>
        </w:tc>
        <w:tc>
          <w:tcPr>
            <w:tcW w:w="1035" w:type="dxa"/>
            <w:shd w:val="clear" w:color="auto" w:fill="auto"/>
          </w:tcPr>
          <w:p w:rsidR="00FC6FF6" w:rsidRDefault="00FC6FF6" w:rsidP="000100B5">
            <w:r>
              <w:t>37936</w:t>
            </w:r>
          </w:p>
        </w:tc>
        <w:tc>
          <w:tcPr>
            <w:tcW w:w="992" w:type="dxa"/>
            <w:shd w:val="clear" w:color="auto" w:fill="auto"/>
          </w:tcPr>
          <w:p w:rsidR="00FC6FF6" w:rsidRPr="008C5D38" w:rsidRDefault="00FC6FF6" w:rsidP="000100B5">
            <w:pPr>
              <w:jc w:val="right"/>
              <w:rPr>
                <w:b/>
              </w:rPr>
            </w:pPr>
            <w:r>
              <w:rPr>
                <w:b/>
              </w:rPr>
              <w:t>-68</w:t>
            </w:r>
          </w:p>
        </w:tc>
        <w:tc>
          <w:tcPr>
            <w:tcW w:w="1276" w:type="dxa"/>
            <w:shd w:val="clear" w:color="auto" w:fill="auto"/>
          </w:tcPr>
          <w:p w:rsidR="00FC6FF6" w:rsidRDefault="00FC6FF6" w:rsidP="000100B5">
            <w:r>
              <w:t>35080,68</w:t>
            </w:r>
          </w:p>
        </w:tc>
        <w:tc>
          <w:tcPr>
            <w:tcW w:w="1276" w:type="dxa"/>
            <w:shd w:val="clear" w:color="auto" w:fill="auto"/>
          </w:tcPr>
          <w:p w:rsidR="00FC6FF6" w:rsidRDefault="00FC6FF6" w:rsidP="000100B5">
            <w:r>
              <w:t>5577,24</w:t>
            </w:r>
          </w:p>
        </w:tc>
        <w:tc>
          <w:tcPr>
            <w:tcW w:w="1276" w:type="dxa"/>
            <w:shd w:val="clear" w:color="auto" w:fill="auto"/>
          </w:tcPr>
          <w:p w:rsidR="00FC6FF6" w:rsidRDefault="00FC6FF6" w:rsidP="000100B5">
            <w:r>
              <w:t>18849,20</w:t>
            </w:r>
          </w:p>
        </w:tc>
        <w:tc>
          <w:tcPr>
            <w:tcW w:w="1275" w:type="dxa"/>
            <w:shd w:val="clear" w:color="auto" w:fill="auto"/>
          </w:tcPr>
          <w:p w:rsidR="00FC6FF6" w:rsidRDefault="00FC6FF6" w:rsidP="000100B5">
            <w:r>
              <w:t>59507,12</w:t>
            </w:r>
          </w:p>
        </w:tc>
        <w:tc>
          <w:tcPr>
            <w:tcW w:w="1276" w:type="dxa"/>
            <w:shd w:val="clear" w:color="auto" w:fill="auto"/>
          </w:tcPr>
          <w:p w:rsidR="00FC6FF6" w:rsidRPr="008C5D38" w:rsidRDefault="00FC6FF6" w:rsidP="000100B5">
            <w:pPr>
              <w:jc w:val="right"/>
              <w:rPr>
                <w:b/>
              </w:rPr>
            </w:pPr>
            <w:r>
              <w:rPr>
                <w:b/>
              </w:rPr>
              <w:t>2901,36</w:t>
            </w:r>
          </w:p>
        </w:tc>
      </w:tr>
      <w:tr w:rsidR="00FC6FF6" w:rsidTr="000100B5">
        <w:tc>
          <w:tcPr>
            <w:tcW w:w="1483" w:type="dxa"/>
            <w:shd w:val="clear" w:color="auto" w:fill="auto"/>
          </w:tcPr>
          <w:p w:rsidR="00FC6FF6" w:rsidRDefault="00FC6FF6" w:rsidP="000100B5">
            <w:r>
              <w:t>SPALIS</w:t>
            </w:r>
          </w:p>
        </w:tc>
        <w:tc>
          <w:tcPr>
            <w:tcW w:w="1035" w:type="dxa"/>
            <w:shd w:val="clear" w:color="auto" w:fill="auto"/>
          </w:tcPr>
          <w:p w:rsidR="00FC6FF6" w:rsidRDefault="00FC6FF6" w:rsidP="000100B5">
            <w:r>
              <w:t>37779</w:t>
            </w:r>
          </w:p>
        </w:tc>
        <w:tc>
          <w:tcPr>
            <w:tcW w:w="992" w:type="dxa"/>
            <w:shd w:val="clear" w:color="auto" w:fill="auto"/>
          </w:tcPr>
          <w:p w:rsidR="00FC6FF6" w:rsidRPr="008C5D38" w:rsidRDefault="00FC6FF6" w:rsidP="000100B5">
            <w:pPr>
              <w:jc w:val="right"/>
              <w:rPr>
                <w:b/>
              </w:rPr>
            </w:pPr>
            <w:r>
              <w:rPr>
                <w:b/>
              </w:rPr>
              <w:t>-157</w:t>
            </w:r>
          </w:p>
        </w:tc>
        <w:tc>
          <w:tcPr>
            <w:tcW w:w="1276" w:type="dxa"/>
            <w:shd w:val="clear" w:color="auto" w:fill="auto"/>
          </w:tcPr>
          <w:p w:rsidR="00FC6FF6" w:rsidRDefault="00FC6FF6" w:rsidP="000100B5">
            <w:r>
              <w:t>34935,50</w:t>
            </w:r>
          </w:p>
        </w:tc>
        <w:tc>
          <w:tcPr>
            <w:tcW w:w="1276" w:type="dxa"/>
            <w:shd w:val="clear" w:color="auto" w:fill="auto"/>
          </w:tcPr>
          <w:p w:rsidR="00FC6FF6" w:rsidRDefault="00FC6FF6" w:rsidP="000100B5">
            <w:r>
              <w:t>6246,21</w:t>
            </w:r>
          </w:p>
        </w:tc>
        <w:tc>
          <w:tcPr>
            <w:tcW w:w="1276" w:type="dxa"/>
            <w:shd w:val="clear" w:color="auto" w:fill="auto"/>
          </w:tcPr>
          <w:p w:rsidR="00FC6FF6" w:rsidRDefault="00FC6FF6" w:rsidP="000100B5">
            <w:r>
              <w:t>17061,67</w:t>
            </w:r>
          </w:p>
        </w:tc>
        <w:tc>
          <w:tcPr>
            <w:tcW w:w="1275" w:type="dxa"/>
            <w:shd w:val="clear" w:color="auto" w:fill="auto"/>
          </w:tcPr>
          <w:p w:rsidR="00FC6FF6" w:rsidRDefault="00FC6FF6" w:rsidP="000100B5">
            <w:r>
              <w:t>58243,38</w:t>
            </w:r>
          </w:p>
        </w:tc>
        <w:tc>
          <w:tcPr>
            <w:tcW w:w="1276" w:type="dxa"/>
            <w:shd w:val="clear" w:color="auto" w:fill="auto"/>
          </w:tcPr>
          <w:p w:rsidR="00FC6FF6" w:rsidRPr="008C5D38" w:rsidRDefault="00FC6FF6" w:rsidP="000100B5">
            <w:pPr>
              <w:jc w:val="right"/>
              <w:rPr>
                <w:b/>
              </w:rPr>
            </w:pPr>
            <w:r>
              <w:rPr>
                <w:b/>
              </w:rPr>
              <w:t>-1263,74</w:t>
            </w:r>
          </w:p>
        </w:tc>
      </w:tr>
      <w:tr w:rsidR="00FC6FF6" w:rsidTr="000100B5">
        <w:tc>
          <w:tcPr>
            <w:tcW w:w="1483" w:type="dxa"/>
            <w:shd w:val="clear" w:color="auto" w:fill="auto"/>
          </w:tcPr>
          <w:p w:rsidR="00FC6FF6" w:rsidRDefault="00FC6FF6" w:rsidP="000100B5">
            <w:r>
              <w:t>LAPKRITIS</w:t>
            </w:r>
          </w:p>
        </w:tc>
        <w:tc>
          <w:tcPr>
            <w:tcW w:w="1035" w:type="dxa"/>
            <w:shd w:val="clear" w:color="auto" w:fill="auto"/>
          </w:tcPr>
          <w:p w:rsidR="00FC6FF6" w:rsidRDefault="00FC6FF6" w:rsidP="000100B5">
            <w:r>
              <w:t>37776</w:t>
            </w:r>
          </w:p>
        </w:tc>
        <w:tc>
          <w:tcPr>
            <w:tcW w:w="992" w:type="dxa"/>
            <w:shd w:val="clear" w:color="auto" w:fill="auto"/>
          </w:tcPr>
          <w:p w:rsidR="00FC6FF6" w:rsidRPr="008C5D38" w:rsidRDefault="00FC6FF6" w:rsidP="000100B5">
            <w:pPr>
              <w:jc w:val="right"/>
              <w:rPr>
                <w:b/>
              </w:rPr>
            </w:pPr>
            <w:r>
              <w:rPr>
                <w:b/>
              </w:rPr>
              <w:t>-3</w:t>
            </w:r>
          </w:p>
        </w:tc>
        <w:tc>
          <w:tcPr>
            <w:tcW w:w="1276" w:type="dxa"/>
            <w:shd w:val="clear" w:color="auto" w:fill="auto"/>
          </w:tcPr>
          <w:p w:rsidR="00FC6FF6" w:rsidRDefault="00FC6FF6" w:rsidP="000100B5">
            <w:r>
              <w:t>34932,73</w:t>
            </w:r>
          </w:p>
        </w:tc>
        <w:tc>
          <w:tcPr>
            <w:tcW w:w="1276" w:type="dxa"/>
            <w:shd w:val="clear" w:color="auto" w:fill="auto"/>
          </w:tcPr>
          <w:p w:rsidR="00FC6FF6" w:rsidRDefault="00FC6FF6" w:rsidP="000100B5">
            <w:r>
              <w:t>6124,51</w:t>
            </w:r>
          </w:p>
        </w:tc>
        <w:tc>
          <w:tcPr>
            <w:tcW w:w="1276" w:type="dxa"/>
            <w:shd w:val="clear" w:color="auto" w:fill="auto"/>
          </w:tcPr>
          <w:p w:rsidR="00FC6FF6" w:rsidRDefault="00FC6FF6" w:rsidP="000100B5">
            <w:r>
              <w:t>17061,67</w:t>
            </w:r>
          </w:p>
        </w:tc>
        <w:tc>
          <w:tcPr>
            <w:tcW w:w="1275" w:type="dxa"/>
            <w:shd w:val="clear" w:color="auto" w:fill="auto"/>
          </w:tcPr>
          <w:p w:rsidR="00FC6FF6" w:rsidRDefault="00FC6FF6" w:rsidP="000100B5">
            <w:r>
              <w:t>58118,91</w:t>
            </w:r>
          </w:p>
        </w:tc>
        <w:tc>
          <w:tcPr>
            <w:tcW w:w="1276" w:type="dxa"/>
            <w:shd w:val="clear" w:color="auto" w:fill="auto"/>
          </w:tcPr>
          <w:p w:rsidR="00FC6FF6" w:rsidRPr="008C5D38" w:rsidRDefault="00FC6FF6" w:rsidP="000100B5">
            <w:pPr>
              <w:jc w:val="right"/>
              <w:rPr>
                <w:b/>
              </w:rPr>
            </w:pPr>
            <w:r>
              <w:rPr>
                <w:b/>
              </w:rPr>
              <w:t>-124,47</w:t>
            </w:r>
          </w:p>
        </w:tc>
      </w:tr>
      <w:tr w:rsidR="00FC6FF6" w:rsidTr="000100B5">
        <w:tc>
          <w:tcPr>
            <w:tcW w:w="1483" w:type="dxa"/>
            <w:shd w:val="clear" w:color="auto" w:fill="auto"/>
          </w:tcPr>
          <w:p w:rsidR="00FC6FF6" w:rsidRDefault="00FC6FF6" w:rsidP="000100B5">
            <w:r>
              <w:t>GRUODIS</w:t>
            </w:r>
          </w:p>
        </w:tc>
        <w:tc>
          <w:tcPr>
            <w:tcW w:w="1035" w:type="dxa"/>
            <w:shd w:val="clear" w:color="auto" w:fill="auto"/>
          </w:tcPr>
          <w:p w:rsidR="00FC6FF6" w:rsidRDefault="00FC6FF6" w:rsidP="000100B5">
            <w:r>
              <w:t>37774</w:t>
            </w:r>
          </w:p>
        </w:tc>
        <w:tc>
          <w:tcPr>
            <w:tcW w:w="992" w:type="dxa"/>
            <w:shd w:val="clear" w:color="auto" w:fill="auto"/>
          </w:tcPr>
          <w:p w:rsidR="00FC6FF6" w:rsidRPr="008C5D38" w:rsidRDefault="00FC6FF6" w:rsidP="000100B5">
            <w:pPr>
              <w:jc w:val="right"/>
              <w:rPr>
                <w:b/>
              </w:rPr>
            </w:pPr>
            <w:r>
              <w:rPr>
                <w:b/>
              </w:rPr>
              <w:t>-2</w:t>
            </w:r>
          </w:p>
        </w:tc>
        <w:tc>
          <w:tcPr>
            <w:tcW w:w="1276" w:type="dxa"/>
            <w:shd w:val="clear" w:color="auto" w:fill="auto"/>
          </w:tcPr>
          <w:p w:rsidR="00FC6FF6" w:rsidRDefault="00FC6FF6" w:rsidP="000100B5">
            <w:r>
              <w:t>34930,87</w:t>
            </w:r>
          </w:p>
        </w:tc>
        <w:tc>
          <w:tcPr>
            <w:tcW w:w="1276" w:type="dxa"/>
            <w:shd w:val="clear" w:color="auto" w:fill="auto"/>
          </w:tcPr>
          <w:p w:rsidR="00FC6FF6" w:rsidRDefault="00FC6FF6" w:rsidP="000100B5">
            <w:r>
              <w:t>6124,51</w:t>
            </w:r>
          </w:p>
        </w:tc>
        <w:tc>
          <w:tcPr>
            <w:tcW w:w="1276" w:type="dxa"/>
            <w:shd w:val="clear" w:color="auto" w:fill="auto"/>
          </w:tcPr>
          <w:p w:rsidR="00FC6FF6" w:rsidRDefault="00FC6FF6" w:rsidP="000100B5">
            <w:r>
              <w:t>27317,06</w:t>
            </w:r>
          </w:p>
        </w:tc>
        <w:tc>
          <w:tcPr>
            <w:tcW w:w="1275" w:type="dxa"/>
            <w:shd w:val="clear" w:color="auto" w:fill="auto"/>
          </w:tcPr>
          <w:p w:rsidR="00FC6FF6" w:rsidRDefault="00FC6FF6" w:rsidP="000100B5">
            <w:r>
              <w:t>68372,44</w:t>
            </w:r>
          </w:p>
        </w:tc>
        <w:tc>
          <w:tcPr>
            <w:tcW w:w="1276" w:type="dxa"/>
            <w:shd w:val="clear" w:color="auto" w:fill="auto"/>
          </w:tcPr>
          <w:p w:rsidR="00FC6FF6" w:rsidRPr="008C5D38" w:rsidRDefault="00FC6FF6" w:rsidP="000100B5">
            <w:pPr>
              <w:jc w:val="right"/>
              <w:rPr>
                <w:b/>
              </w:rPr>
            </w:pPr>
            <w:r>
              <w:rPr>
                <w:b/>
              </w:rPr>
              <w:t>10253,53</w:t>
            </w:r>
          </w:p>
        </w:tc>
      </w:tr>
      <w:tr w:rsidR="00FC6FF6" w:rsidRPr="008C5D38" w:rsidTr="000100B5">
        <w:tc>
          <w:tcPr>
            <w:tcW w:w="1483" w:type="dxa"/>
            <w:shd w:val="clear" w:color="auto" w:fill="auto"/>
          </w:tcPr>
          <w:p w:rsidR="00FC6FF6" w:rsidRPr="008C5D38" w:rsidRDefault="00FC6FF6" w:rsidP="000100B5">
            <w:pPr>
              <w:rPr>
                <w:b/>
              </w:rPr>
            </w:pPr>
            <w:r w:rsidRPr="008C5D38">
              <w:rPr>
                <w:b/>
              </w:rPr>
              <w:t>IŠ VISO</w:t>
            </w:r>
          </w:p>
        </w:tc>
        <w:tc>
          <w:tcPr>
            <w:tcW w:w="1035" w:type="dxa"/>
            <w:shd w:val="clear" w:color="auto" w:fill="auto"/>
          </w:tcPr>
          <w:p w:rsidR="00FC6FF6" w:rsidRPr="008C5D38" w:rsidRDefault="00FC6FF6" w:rsidP="000100B5">
            <w:pPr>
              <w:rPr>
                <w:b/>
              </w:rPr>
            </w:pPr>
          </w:p>
        </w:tc>
        <w:tc>
          <w:tcPr>
            <w:tcW w:w="992" w:type="dxa"/>
            <w:shd w:val="clear" w:color="auto" w:fill="auto"/>
          </w:tcPr>
          <w:p w:rsidR="00FC6FF6" w:rsidRPr="008C5D38" w:rsidRDefault="00FC6FF6" w:rsidP="000100B5">
            <w:pPr>
              <w:jc w:val="right"/>
              <w:rPr>
                <w:b/>
              </w:rPr>
            </w:pPr>
            <w:r w:rsidRPr="008C5D38">
              <w:rPr>
                <w:b/>
              </w:rPr>
              <w:t>-</w:t>
            </w:r>
            <w:r>
              <w:rPr>
                <w:b/>
              </w:rPr>
              <w:t>640</w:t>
            </w:r>
          </w:p>
        </w:tc>
        <w:tc>
          <w:tcPr>
            <w:tcW w:w="1276" w:type="dxa"/>
            <w:shd w:val="clear" w:color="auto" w:fill="auto"/>
          </w:tcPr>
          <w:p w:rsidR="00FC6FF6" w:rsidRPr="008C5D38" w:rsidRDefault="00FC6FF6" w:rsidP="000100B5">
            <w:pPr>
              <w:rPr>
                <w:b/>
              </w:rPr>
            </w:pPr>
            <w:r>
              <w:rPr>
                <w:b/>
              </w:rPr>
              <w:t>424068,00</w:t>
            </w:r>
          </w:p>
        </w:tc>
        <w:tc>
          <w:tcPr>
            <w:tcW w:w="1276" w:type="dxa"/>
            <w:shd w:val="clear" w:color="auto" w:fill="auto"/>
          </w:tcPr>
          <w:p w:rsidR="00FC6FF6" w:rsidRPr="008C5D38" w:rsidRDefault="00FC6FF6" w:rsidP="000100B5">
            <w:pPr>
              <w:rPr>
                <w:b/>
              </w:rPr>
            </w:pPr>
            <w:r>
              <w:rPr>
                <w:b/>
              </w:rPr>
              <w:t>66190,92</w:t>
            </w:r>
          </w:p>
        </w:tc>
        <w:tc>
          <w:tcPr>
            <w:tcW w:w="1276" w:type="dxa"/>
            <w:shd w:val="clear" w:color="auto" w:fill="auto"/>
          </w:tcPr>
          <w:p w:rsidR="00FC6FF6" w:rsidRPr="008C5D38" w:rsidRDefault="00FC6FF6" w:rsidP="000100B5">
            <w:pPr>
              <w:rPr>
                <w:b/>
              </w:rPr>
            </w:pPr>
            <w:r>
              <w:rPr>
                <w:b/>
              </w:rPr>
              <w:t>94462,40</w:t>
            </w:r>
          </w:p>
        </w:tc>
        <w:tc>
          <w:tcPr>
            <w:tcW w:w="1275" w:type="dxa"/>
            <w:shd w:val="clear" w:color="auto" w:fill="auto"/>
          </w:tcPr>
          <w:p w:rsidR="00FC6FF6" w:rsidRPr="008C5D38" w:rsidRDefault="00FC6FF6" w:rsidP="000100B5">
            <w:pPr>
              <w:rPr>
                <w:b/>
              </w:rPr>
            </w:pPr>
            <w:r>
              <w:rPr>
                <w:b/>
              </w:rPr>
              <w:t>584721,32</w:t>
            </w:r>
          </w:p>
        </w:tc>
        <w:tc>
          <w:tcPr>
            <w:tcW w:w="1276" w:type="dxa"/>
            <w:shd w:val="clear" w:color="auto" w:fill="auto"/>
          </w:tcPr>
          <w:p w:rsidR="00FC6FF6" w:rsidRPr="008C5D38" w:rsidRDefault="00FC6FF6" w:rsidP="000100B5">
            <w:pPr>
              <w:jc w:val="right"/>
              <w:rPr>
                <w:b/>
              </w:rPr>
            </w:pPr>
            <w:r>
              <w:rPr>
                <w:b/>
              </w:rPr>
              <w:t>29639,08</w:t>
            </w:r>
          </w:p>
        </w:tc>
      </w:tr>
    </w:tbl>
    <w:p w:rsidR="00FC6FF6" w:rsidRDefault="00FC6FF6" w:rsidP="00C218CC">
      <w:pPr>
        <w:autoSpaceDE w:val="0"/>
        <w:autoSpaceDN w:val="0"/>
        <w:adjustRightInd w:val="0"/>
        <w:spacing w:line="276" w:lineRule="auto"/>
        <w:ind w:left="360"/>
        <w:rPr>
          <w:rFonts w:ascii="TimesNewRomanPSMT" w:hAnsi="TimesNewRomanPSMT" w:cs="TimesNewRomanPSMT"/>
          <w:b/>
        </w:rPr>
      </w:pPr>
    </w:p>
    <w:p w:rsidR="00FC6FF6" w:rsidRDefault="00FC6FF6" w:rsidP="00C218CC">
      <w:pPr>
        <w:autoSpaceDE w:val="0"/>
        <w:autoSpaceDN w:val="0"/>
        <w:adjustRightInd w:val="0"/>
        <w:spacing w:line="276" w:lineRule="auto"/>
        <w:ind w:left="360"/>
        <w:rPr>
          <w:rFonts w:ascii="TimesNewRomanPSMT" w:hAnsi="TimesNewRomanPSMT" w:cs="TimesNewRomanPSMT"/>
          <w:b/>
        </w:rPr>
      </w:pPr>
    </w:p>
    <w:p w:rsidR="00EA0EA0" w:rsidRDefault="006355DC" w:rsidP="006355DC">
      <w:pPr>
        <w:ind w:firstLine="1296"/>
        <w:jc w:val="both"/>
      </w:pPr>
      <w:r>
        <w:t xml:space="preserve">Per 2013 metus apdraustųjų, prisirašiusių prie Kretingos </w:t>
      </w:r>
      <w:proofErr w:type="spellStart"/>
      <w:r>
        <w:t>raj</w:t>
      </w:r>
      <w:proofErr w:type="spellEnd"/>
      <w:r>
        <w:t>. ASP</w:t>
      </w:r>
      <w:r w:rsidR="00813F51">
        <w:t>Į, sumažėjo – 640 gyventojais (</w:t>
      </w:r>
      <w:r>
        <w:t>tai sudaro 1,67</w:t>
      </w:r>
      <w:r w:rsidR="00813F51" w:rsidRPr="00D35B09">
        <w:t xml:space="preserve"> proc.</w:t>
      </w:r>
      <w:r w:rsidRPr="00D35B09">
        <w:t>)</w:t>
      </w:r>
      <w:r>
        <w:t xml:space="preserve">. </w:t>
      </w:r>
      <w:r w:rsidR="00C218CC" w:rsidRPr="002A5902">
        <w:rPr>
          <w:rFonts w:ascii="TimesNewRomanPSMT" w:hAnsi="TimesNewRomanPSMT" w:cs="TimesNewRomanPSMT"/>
        </w:rPr>
        <w:t xml:space="preserve">Lyginant valstybinių teritorinių kasų finansavimą </w:t>
      </w:r>
      <w:r>
        <w:rPr>
          <w:rFonts w:ascii="TimesNewRomanPSMT" w:hAnsi="TimesNewRomanPSMT" w:cs="TimesNewRomanPSMT"/>
        </w:rPr>
        <w:t xml:space="preserve">2013 m. ir 2012 m., </w:t>
      </w:r>
      <w:r>
        <w:t xml:space="preserve">tai 2013 metais pajamų iš TLK Centras gavo 20,00 </w:t>
      </w:r>
      <w:r w:rsidR="000A3932">
        <w:t>proc.</w:t>
      </w:r>
      <w:r>
        <w:t xml:space="preserve"> daugiau, nei 2012 metais. Tai sudaro 97472,36 Lt. </w:t>
      </w:r>
    </w:p>
    <w:p w:rsidR="006355DC" w:rsidRDefault="006355DC" w:rsidP="006355DC">
      <w:pPr>
        <w:ind w:firstLine="1296"/>
        <w:jc w:val="both"/>
        <w:rPr>
          <w:b/>
        </w:rPr>
      </w:pPr>
    </w:p>
    <w:p w:rsidR="00C218CC" w:rsidRPr="00325E2E" w:rsidRDefault="006B0D6D" w:rsidP="00C218CC">
      <w:pPr>
        <w:shd w:val="clear" w:color="auto" w:fill="FFFFFF"/>
        <w:spacing w:line="276" w:lineRule="auto"/>
        <w:ind w:firstLine="567"/>
        <w:rPr>
          <w:b/>
          <w:sz w:val="28"/>
          <w:szCs w:val="28"/>
        </w:rPr>
      </w:pPr>
      <w:r>
        <w:rPr>
          <w:b/>
          <w:sz w:val="28"/>
          <w:szCs w:val="28"/>
        </w:rPr>
        <w:t>4</w:t>
      </w:r>
      <w:r w:rsidR="00B4607C" w:rsidRPr="00325E2E">
        <w:rPr>
          <w:b/>
          <w:sz w:val="28"/>
          <w:szCs w:val="28"/>
        </w:rPr>
        <w:t xml:space="preserve">. </w:t>
      </w:r>
      <w:r w:rsidR="00C82348" w:rsidRPr="00325E2E">
        <w:rPr>
          <w:b/>
          <w:sz w:val="28"/>
          <w:szCs w:val="28"/>
        </w:rPr>
        <w:t>2013</w:t>
      </w:r>
      <w:r w:rsidR="00B4607C" w:rsidRPr="00325E2E">
        <w:rPr>
          <w:b/>
          <w:sz w:val="28"/>
          <w:szCs w:val="28"/>
        </w:rPr>
        <w:t xml:space="preserve"> m. </w:t>
      </w:r>
      <w:r w:rsidR="00C218CC" w:rsidRPr="00325E2E">
        <w:rPr>
          <w:b/>
          <w:sz w:val="28"/>
          <w:szCs w:val="28"/>
        </w:rPr>
        <w:t xml:space="preserve"> vykdyta prevencinė veikla</w:t>
      </w:r>
    </w:p>
    <w:p w:rsidR="006355DC" w:rsidRDefault="006355DC" w:rsidP="00C218CC">
      <w:pPr>
        <w:shd w:val="clear" w:color="auto" w:fill="FFFFFF"/>
        <w:spacing w:line="276" w:lineRule="auto"/>
        <w:ind w:firstLine="567"/>
        <w:rPr>
          <w:b/>
        </w:rPr>
      </w:pPr>
    </w:p>
    <w:p w:rsidR="000C646E" w:rsidRDefault="006355DC" w:rsidP="000C646E">
      <w:pPr>
        <w:shd w:val="clear" w:color="auto" w:fill="FFFFFF"/>
        <w:spacing w:line="276" w:lineRule="auto"/>
        <w:ind w:firstLine="567"/>
        <w:jc w:val="both"/>
      </w:pPr>
      <w:r w:rsidRPr="006355DC">
        <w:t xml:space="preserve">1. </w:t>
      </w:r>
      <w:r>
        <w:t xml:space="preserve">2013 m. rugsėjo mėnesį organizuotas renginys </w:t>
      </w:r>
      <w:r w:rsidR="000C646E">
        <w:t xml:space="preserve">Tarptautinei </w:t>
      </w:r>
      <w:r>
        <w:t xml:space="preserve">Alzheimerio dienai. Ta proga, Centro medicinos psichologai </w:t>
      </w:r>
      <w:r w:rsidR="000C646E">
        <w:t>pageidaujantiems K</w:t>
      </w:r>
      <w:r>
        <w:t xml:space="preserve">retingos rajono gyventojams nemokamai atliko </w:t>
      </w:r>
      <w:r w:rsidR="000C646E">
        <w:t>pažintinių procesų vertinimą ADAS metodika.</w:t>
      </w:r>
    </w:p>
    <w:p w:rsidR="0045671B" w:rsidRPr="000C646E" w:rsidRDefault="006355DC" w:rsidP="000C646E">
      <w:pPr>
        <w:shd w:val="clear" w:color="auto" w:fill="FFFFFF"/>
        <w:spacing w:line="276" w:lineRule="auto"/>
        <w:ind w:firstLine="567"/>
        <w:jc w:val="both"/>
      </w:pPr>
      <w:r w:rsidRPr="000C646E">
        <w:rPr>
          <w:caps/>
        </w:rPr>
        <w:t xml:space="preserve">2. </w:t>
      </w:r>
      <w:proofErr w:type="spellStart"/>
      <w:r w:rsidR="00E96EE3">
        <w:t>VšĮ</w:t>
      </w:r>
      <w:proofErr w:type="spellEnd"/>
      <w:r w:rsidR="00C82348" w:rsidRPr="000C646E">
        <w:rPr>
          <w:caps/>
        </w:rPr>
        <w:t xml:space="preserve"> </w:t>
      </w:r>
      <w:r w:rsidR="000C646E">
        <w:t>K</w:t>
      </w:r>
      <w:r w:rsidR="000C646E" w:rsidRPr="000C646E">
        <w:t>retingos psichikos sveikatos centras</w:t>
      </w:r>
      <w:r w:rsidR="0045671B" w:rsidRPr="000C646E">
        <w:t xml:space="preserve"> </w:t>
      </w:r>
      <w:r w:rsidR="000C646E" w:rsidRPr="000C646E">
        <w:t>vykdo savivaldybės tarybos 2013 – 05 – 30 sprendimu nr. T</w:t>
      </w:r>
      <w:r w:rsidR="00C82348" w:rsidRPr="000C646E">
        <w:rPr>
          <w:caps/>
        </w:rPr>
        <w:t>2-1</w:t>
      </w:r>
      <w:r w:rsidR="0045671B" w:rsidRPr="000C646E">
        <w:t xml:space="preserve">56 </w:t>
      </w:r>
      <w:r w:rsidR="000C646E" w:rsidRPr="000C646E">
        <w:t xml:space="preserve">patvirtintą </w:t>
      </w:r>
      <w:r w:rsidR="000C646E">
        <w:t>psichinės sveikatos stiprinimo K</w:t>
      </w:r>
      <w:r w:rsidR="000C646E" w:rsidRPr="000C646E">
        <w:t>retingos rajone programą  2013 - 2015 m. (savižudybių prevencijos ir efektyvaus bendravimo įgūdžių lavinimo kryptis).</w:t>
      </w:r>
    </w:p>
    <w:p w:rsidR="0045671B" w:rsidRDefault="0045671B" w:rsidP="0045671B">
      <w:pPr>
        <w:pStyle w:val="prastasistinklapis"/>
        <w:spacing w:line="276" w:lineRule="auto"/>
        <w:ind w:firstLine="567"/>
        <w:jc w:val="both"/>
        <w:rPr>
          <w:lang w:val="lt-LT"/>
        </w:rPr>
      </w:pPr>
      <w:r>
        <w:rPr>
          <w:lang w:val="lt-LT"/>
        </w:rPr>
        <w:t xml:space="preserve">2013 metais minėtajai programai skirta </w:t>
      </w:r>
      <w:r w:rsidRPr="00BF550E">
        <w:rPr>
          <w:lang w:val="lt-LT"/>
        </w:rPr>
        <w:t>11000,00 Lt.</w:t>
      </w:r>
      <w:r>
        <w:rPr>
          <w:lang w:val="lt-LT"/>
        </w:rPr>
        <w:t xml:space="preserve"> Vykdant šią programą, 2013 metais organizuoti renginiai:</w:t>
      </w:r>
    </w:p>
    <w:p w:rsidR="0045671B" w:rsidRPr="006B0D6D" w:rsidRDefault="0045671B" w:rsidP="0045671B">
      <w:pPr>
        <w:ind w:firstLine="180"/>
        <w:jc w:val="both"/>
      </w:pPr>
      <w:r w:rsidRPr="006B0D6D">
        <w:lastRenderedPageBreak/>
        <w:t xml:space="preserve">1. </w:t>
      </w:r>
      <w:r w:rsidRPr="006B0D6D">
        <w:rPr>
          <w:color w:val="000000"/>
        </w:rPr>
        <w:t>2013 m. spalio mėn. 12 d. par</w:t>
      </w:r>
      <w:r w:rsidRPr="006B0D6D">
        <w:t xml:space="preserve">uošta programa ir Paramos fondo „Jaunimo linija“, </w:t>
      </w:r>
      <w:proofErr w:type="spellStart"/>
      <w:r w:rsidRPr="006B0D6D">
        <w:t>VšĮ</w:t>
      </w:r>
      <w:proofErr w:type="spellEnd"/>
      <w:r w:rsidRPr="006B0D6D">
        <w:t xml:space="preserve"> Kretingos psichikos sveikatos centro patalpose, pravestas renginys Kretingos rajono visuomenei savižudybių prevencijos te</w:t>
      </w:r>
      <w:r w:rsidR="000A3932" w:rsidRPr="006B0D6D">
        <w:t>ma „Nebijok</w:t>
      </w:r>
      <w:r w:rsidRPr="006B0D6D">
        <w:t xml:space="preserve"> kalbėti“. 28 dalyvi</w:t>
      </w:r>
      <w:r w:rsidR="000A3932" w:rsidRPr="006B0D6D">
        <w:t xml:space="preserve">ai, renginio trukmė – 3 </w:t>
      </w:r>
      <w:proofErr w:type="spellStart"/>
      <w:r w:rsidR="000A3932" w:rsidRPr="006B0D6D">
        <w:t>ak.val</w:t>
      </w:r>
      <w:proofErr w:type="spellEnd"/>
      <w:r w:rsidR="000A3932" w:rsidRPr="006B0D6D">
        <w:t>.</w:t>
      </w:r>
    </w:p>
    <w:p w:rsidR="0045671B" w:rsidRPr="006B0D6D" w:rsidRDefault="0045671B" w:rsidP="0045671B">
      <w:pPr>
        <w:ind w:firstLine="180"/>
        <w:jc w:val="both"/>
        <w:rPr>
          <w:color w:val="FF6600"/>
        </w:rPr>
      </w:pPr>
      <w:r w:rsidRPr="006B0D6D">
        <w:t>2. Paruošta programa ir pravesti seminarai mokiniams bei mokyklų bendruomenėms. Viso penkiose Kretingos r. švietimo sistemos įstaigose tema „Konfliktai ir jų sprendimo būdai“:</w:t>
      </w:r>
      <w:r w:rsidRPr="006B0D6D">
        <w:rPr>
          <w:color w:val="FF6600"/>
        </w:rPr>
        <w:t xml:space="preserve"> </w:t>
      </w:r>
    </w:p>
    <w:p w:rsidR="000A3932" w:rsidRPr="006B0D6D" w:rsidRDefault="0045671B" w:rsidP="0045671B">
      <w:pPr>
        <w:numPr>
          <w:ilvl w:val="0"/>
          <w:numId w:val="14"/>
        </w:numPr>
        <w:tabs>
          <w:tab w:val="clear" w:pos="1080"/>
          <w:tab w:val="num" w:pos="540"/>
        </w:tabs>
        <w:ind w:left="540"/>
        <w:jc w:val="both"/>
        <w:rPr>
          <w:color w:val="000000"/>
        </w:rPr>
      </w:pPr>
      <w:r w:rsidRPr="006B0D6D">
        <w:rPr>
          <w:color w:val="000000"/>
        </w:rPr>
        <w:t>2013 m. lapkričio mėn. 25-26 d. Kretingos technologijos ir verslo mokykla (96</w:t>
      </w:r>
    </w:p>
    <w:p w:rsidR="0045671B" w:rsidRPr="006B0D6D" w:rsidRDefault="0045671B" w:rsidP="000A3932">
      <w:pPr>
        <w:jc w:val="both"/>
        <w:rPr>
          <w:color w:val="000000"/>
        </w:rPr>
      </w:pPr>
      <w:r w:rsidRPr="006B0D6D">
        <w:rPr>
          <w:color w:val="000000"/>
        </w:rPr>
        <w:t xml:space="preserve">moksleiviams), seminaro trukmė – 6 </w:t>
      </w:r>
      <w:proofErr w:type="spellStart"/>
      <w:r w:rsidRPr="006B0D6D">
        <w:rPr>
          <w:color w:val="000000"/>
        </w:rPr>
        <w:t>ak.val</w:t>
      </w:r>
      <w:proofErr w:type="spellEnd"/>
      <w:r w:rsidRPr="006B0D6D">
        <w:rPr>
          <w:color w:val="000000"/>
        </w:rPr>
        <w:t xml:space="preserve">.; </w:t>
      </w:r>
    </w:p>
    <w:p w:rsidR="000A3932" w:rsidRPr="006B0D6D" w:rsidRDefault="0045671B" w:rsidP="0045671B">
      <w:pPr>
        <w:numPr>
          <w:ilvl w:val="0"/>
          <w:numId w:val="14"/>
        </w:numPr>
        <w:tabs>
          <w:tab w:val="clear" w:pos="1080"/>
          <w:tab w:val="num" w:pos="540"/>
        </w:tabs>
        <w:ind w:left="540"/>
        <w:jc w:val="both"/>
        <w:rPr>
          <w:color w:val="000000"/>
        </w:rPr>
      </w:pPr>
      <w:r w:rsidRPr="006B0D6D">
        <w:rPr>
          <w:color w:val="000000"/>
        </w:rPr>
        <w:t xml:space="preserve">2013 m. lapkričio mėn. 25-26 d. Jokūbavo Aleksandro Stulginskio </w:t>
      </w:r>
      <w:proofErr w:type="spellStart"/>
      <w:r w:rsidRPr="006B0D6D">
        <w:rPr>
          <w:color w:val="000000"/>
        </w:rPr>
        <w:t>pagr</w:t>
      </w:r>
      <w:proofErr w:type="spellEnd"/>
      <w:r w:rsidRPr="006B0D6D">
        <w:rPr>
          <w:color w:val="000000"/>
        </w:rPr>
        <w:t>. mokykla: 44</w:t>
      </w:r>
    </w:p>
    <w:p w:rsidR="0045671B" w:rsidRPr="006B0D6D" w:rsidRDefault="0045671B" w:rsidP="000A3932">
      <w:pPr>
        <w:jc w:val="both"/>
        <w:rPr>
          <w:color w:val="000000"/>
        </w:rPr>
      </w:pPr>
      <w:r w:rsidRPr="006B0D6D">
        <w:rPr>
          <w:color w:val="000000"/>
        </w:rPr>
        <w:t xml:space="preserve">moksleiviams ir 12 pedagogų, trukmė – 4 </w:t>
      </w:r>
      <w:proofErr w:type="spellStart"/>
      <w:r w:rsidRPr="006B0D6D">
        <w:rPr>
          <w:color w:val="000000"/>
        </w:rPr>
        <w:t>ak.val</w:t>
      </w:r>
      <w:proofErr w:type="spellEnd"/>
      <w:r w:rsidRPr="006B0D6D">
        <w:rPr>
          <w:color w:val="000000"/>
        </w:rPr>
        <w:t xml:space="preserve">.; </w:t>
      </w:r>
    </w:p>
    <w:p w:rsidR="000A3932" w:rsidRPr="006B0D6D" w:rsidRDefault="0045671B" w:rsidP="0045671B">
      <w:pPr>
        <w:numPr>
          <w:ilvl w:val="0"/>
          <w:numId w:val="14"/>
        </w:numPr>
        <w:tabs>
          <w:tab w:val="clear" w:pos="1080"/>
          <w:tab w:val="num" w:pos="540"/>
        </w:tabs>
        <w:ind w:left="540"/>
        <w:jc w:val="both"/>
        <w:rPr>
          <w:color w:val="000000"/>
        </w:rPr>
      </w:pPr>
      <w:r w:rsidRPr="006B0D6D">
        <w:rPr>
          <w:color w:val="000000"/>
        </w:rPr>
        <w:t xml:space="preserve">2013 m. lapkričio mėn. 27 d.  Kretingos Marijono Daujoto </w:t>
      </w:r>
      <w:proofErr w:type="spellStart"/>
      <w:r w:rsidRPr="006B0D6D">
        <w:rPr>
          <w:color w:val="000000"/>
        </w:rPr>
        <w:t>pagr</w:t>
      </w:r>
      <w:proofErr w:type="spellEnd"/>
      <w:r w:rsidRPr="006B0D6D">
        <w:rPr>
          <w:color w:val="000000"/>
        </w:rPr>
        <w:t>. mokykla: 153</w:t>
      </w:r>
    </w:p>
    <w:p w:rsidR="0045671B" w:rsidRPr="006B0D6D" w:rsidRDefault="0045671B" w:rsidP="000A3932">
      <w:pPr>
        <w:jc w:val="both"/>
        <w:rPr>
          <w:color w:val="000000"/>
        </w:rPr>
      </w:pPr>
      <w:r w:rsidRPr="006B0D6D">
        <w:rPr>
          <w:color w:val="000000"/>
        </w:rPr>
        <w:t xml:space="preserve"> moksleiviams (6-10 klasių moksleiviams), trukmė – 8 ak. val.;</w:t>
      </w:r>
    </w:p>
    <w:p w:rsidR="000A3932" w:rsidRPr="006B0D6D" w:rsidRDefault="0045671B" w:rsidP="0045671B">
      <w:pPr>
        <w:numPr>
          <w:ilvl w:val="0"/>
          <w:numId w:val="14"/>
        </w:numPr>
        <w:tabs>
          <w:tab w:val="clear" w:pos="1080"/>
          <w:tab w:val="num" w:pos="540"/>
        </w:tabs>
        <w:ind w:left="540"/>
        <w:jc w:val="both"/>
        <w:rPr>
          <w:color w:val="000000"/>
        </w:rPr>
      </w:pPr>
      <w:r w:rsidRPr="006B0D6D">
        <w:rPr>
          <w:color w:val="000000"/>
        </w:rPr>
        <w:t xml:space="preserve">2013 m. lapkričio mėn. 28 d. </w:t>
      </w:r>
      <w:r w:rsidR="005675ED">
        <w:rPr>
          <w:color w:val="000000"/>
        </w:rPr>
        <w:t>Kretingos r</w:t>
      </w:r>
      <w:r w:rsidRPr="006B0D6D">
        <w:rPr>
          <w:color w:val="000000"/>
        </w:rPr>
        <w:t xml:space="preserve">. </w:t>
      </w:r>
      <w:proofErr w:type="spellStart"/>
      <w:r w:rsidRPr="006B0D6D">
        <w:rPr>
          <w:color w:val="000000"/>
        </w:rPr>
        <w:t>Kūl</w:t>
      </w:r>
      <w:r w:rsidR="005668B6">
        <w:rPr>
          <w:color w:val="000000"/>
        </w:rPr>
        <w:t>upėnų</w:t>
      </w:r>
      <w:proofErr w:type="spellEnd"/>
      <w:r w:rsidR="005668B6">
        <w:rPr>
          <w:color w:val="000000"/>
        </w:rPr>
        <w:t xml:space="preserve"> Motiejaus Valančiaus pagrindinė</w:t>
      </w:r>
    </w:p>
    <w:p w:rsidR="0045671B" w:rsidRPr="006B0D6D" w:rsidRDefault="0045671B" w:rsidP="000A3932">
      <w:pPr>
        <w:jc w:val="both"/>
        <w:rPr>
          <w:color w:val="000000"/>
        </w:rPr>
      </w:pPr>
      <w:r w:rsidRPr="006B0D6D">
        <w:rPr>
          <w:color w:val="000000"/>
        </w:rPr>
        <w:t xml:space="preserve"> mokykla: 18 moksleivių (9-10 klasės) ir 27 mokyklos bendruomenės nariai, trukmė – 3 </w:t>
      </w:r>
      <w:proofErr w:type="spellStart"/>
      <w:r w:rsidRPr="006B0D6D">
        <w:rPr>
          <w:color w:val="000000"/>
        </w:rPr>
        <w:t>ak.val</w:t>
      </w:r>
      <w:proofErr w:type="spellEnd"/>
      <w:r w:rsidRPr="006B0D6D">
        <w:rPr>
          <w:color w:val="000000"/>
        </w:rPr>
        <w:t xml:space="preserve">.; </w:t>
      </w:r>
    </w:p>
    <w:p w:rsidR="000A3932" w:rsidRPr="006B0D6D" w:rsidRDefault="0045671B" w:rsidP="0045671B">
      <w:pPr>
        <w:numPr>
          <w:ilvl w:val="0"/>
          <w:numId w:val="14"/>
        </w:numPr>
        <w:tabs>
          <w:tab w:val="clear" w:pos="1080"/>
          <w:tab w:val="num" w:pos="540"/>
        </w:tabs>
        <w:ind w:left="540"/>
        <w:jc w:val="both"/>
        <w:rPr>
          <w:color w:val="000000"/>
        </w:rPr>
      </w:pPr>
      <w:r w:rsidRPr="006B0D6D">
        <w:rPr>
          <w:color w:val="000000"/>
        </w:rPr>
        <w:t xml:space="preserve">2013 m. lapkričio mėn. 29 d. Kretingos </w:t>
      </w:r>
      <w:proofErr w:type="spellStart"/>
      <w:r w:rsidRPr="006B0D6D">
        <w:rPr>
          <w:color w:val="000000"/>
        </w:rPr>
        <w:t>raj</w:t>
      </w:r>
      <w:proofErr w:type="spellEnd"/>
      <w:r w:rsidRPr="006B0D6D">
        <w:rPr>
          <w:color w:val="000000"/>
        </w:rPr>
        <w:t xml:space="preserve">. Vydmantų vidurinė mokykla – </w:t>
      </w:r>
      <w:r w:rsidR="000A3932" w:rsidRPr="006B0D6D">
        <w:rPr>
          <w:color w:val="000000"/>
        </w:rPr>
        <w:t xml:space="preserve">iš </w:t>
      </w:r>
      <w:r w:rsidRPr="006B0D6D">
        <w:rPr>
          <w:color w:val="000000"/>
        </w:rPr>
        <w:t>viso 47</w:t>
      </w:r>
    </w:p>
    <w:p w:rsidR="0045671B" w:rsidRPr="006B0D6D" w:rsidRDefault="0045671B" w:rsidP="000A3932">
      <w:pPr>
        <w:jc w:val="both"/>
        <w:rPr>
          <w:color w:val="000000"/>
        </w:rPr>
      </w:pPr>
      <w:r w:rsidRPr="006B0D6D">
        <w:rPr>
          <w:color w:val="000000"/>
        </w:rPr>
        <w:t xml:space="preserve"> dalyviai: 25 mokiniai ir 22 pedagogai, trukmė – 3 </w:t>
      </w:r>
      <w:r w:rsidR="000A3932" w:rsidRPr="006B0D6D">
        <w:rPr>
          <w:color w:val="000000"/>
        </w:rPr>
        <w:t>ak.</w:t>
      </w:r>
      <w:r w:rsidR="00EF3F40">
        <w:rPr>
          <w:color w:val="000000"/>
        </w:rPr>
        <w:t xml:space="preserve"> </w:t>
      </w:r>
      <w:r w:rsidR="000A3932" w:rsidRPr="006B0D6D">
        <w:rPr>
          <w:color w:val="000000"/>
        </w:rPr>
        <w:t>val.</w:t>
      </w:r>
      <w:r w:rsidRPr="006B0D6D">
        <w:rPr>
          <w:color w:val="000000"/>
        </w:rPr>
        <w:t xml:space="preserve"> </w:t>
      </w:r>
    </w:p>
    <w:p w:rsidR="0045671B" w:rsidRPr="006B0D6D" w:rsidRDefault="0045671B" w:rsidP="0045671B">
      <w:pPr>
        <w:jc w:val="both"/>
        <w:rPr>
          <w:color w:val="000000"/>
        </w:rPr>
      </w:pPr>
      <w:r w:rsidRPr="006B0D6D">
        <w:rPr>
          <w:color w:val="000000"/>
        </w:rPr>
        <w:t xml:space="preserve">       Bendra visų seminarų trukmė – 24 </w:t>
      </w:r>
      <w:proofErr w:type="spellStart"/>
      <w:r w:rsidRPr="006B0D6D">
        <w:rPr>
          <w:color w:val="000000"/>
        </w:rPr>
        <w:t>ak.val</w:t>
      </w:r>
      <w:proofErr w:type="spellEnd"/>
      <w:r w:rsidRPr="006B0D6D">
        <w:rPr>
          <w:color w:val="000000"/>
        </w:rPr>
        <w:t>.</w:t>
      </w:r>
    </w:p>
    <w:p w:rsidR="000A3932" w:rsidRPr="006B0D6D" w:rsidRDefault="0045671B" w:rsidP="0045671B">
      <w:pPr>
        <w:numPr>
          <w:ilvl w:val="0"/>
          <w:numId w:val="15"/>
        </w:numPr>
        <w:spacing w:line="276" w:lineRule="auto"/>
        <w:jc w:val="both"/>
      </w:pPr>
      <w:r w:rsidRPr="006B0D6D">
        <w:rPr>
          <w:color w:val="000000"/>
        </w:rPr>
        <w:t xml:space="preserve">2013 m. gruodžio mėn. 13 d. </w:t>
      </w:r>
      <w:r w:rsidRPr="006B0D6D">
        <w:t xml:space="preserve">paruošta programa ir </w:t>
      </w:r>
      <w:proofErr w:type="spellStart"/>
      <w:r w:rsidRPr="006B0D6D">
        <w:t>VšĮ</w:t>
      </w:r>
      <w:proofErr w:type="spellEnd"/>
      <w:r w:rsidRPr="006B0D6D">
        <w:t xml:space="preserve"> Kretingos psichikos sveikatos centro</w:t>
      </w:r>
    </w:p>
    <w:p w:rsidR="0045671B" w:rsidRPr="006B0D6D" w:rsidRDefault="0045671B" w:rsidP="000A3932">
      <w:pPr>
        <w:spacing w:line="276" w:lineRule="auto"/>
        <w:jc w:val="both"/>
      </w:pPr>
      <w:r w:rsidRPr="006B0D6D">
        <w:t>patalpose pravesti praktiniai – mokomieji seminarai „Stresas ir jo valdymas“ Kretingos rajono švietimo įstaigų pedagogams. 14 dalyvių, trukmė – 8 ak. val.;</w:t>
      </w:r>
    </w:p>
    <w:p w:rsidR="000A3932" w:rsidRPr="006B0D6D" w:rsidRDefault="0045671B" w:rsidP="000A3932">
      <w:pPr>
        <w:numPr>
          <w:ilvl w:val="0"/>
          <w:numId w:val="15"/>
        </w:numPr>
        <w:spacing w:line="276" w:lineRule="auto"/>
        <w:jc w:val="both"/>
      </w:pPr>
      <w:r w:rsidRPr="006B0D6D">
        <w:rPr>
          <w:color w:val="000000"/>
        </w:rPr>
        <w:t xml:space="preserve">2013 m. gruodžio mėn. 17 d. </w:t>
      </w:r>
      <w:r w:rsidRPr="006B0D6D">
        <w:t xml:space="preserve">paruošta programa ir </w:t>
      </w:r>
      <w:proofErr w:type="spellStart"/>
      <w:r w:rsidRPr="006B0D6D">
        <w:t>VšĮ</w:t>
      </w:r>
      <w:proofErr w:type="spellEnd"/>
      <w:r w:rsidRPr="006B0D6D">
        <w:t xml:space="preserve"> Kretingos psichikos sveikatos centro</w:t>
      </w:r>
    </w:p>
    <w:p w:rsidR="0045671B" w:rsidRPr="006B0D6D" w:rsidRDefault="0045671B" w:rsidP="000A3932">
      <w:pPr>
        <w:spacing w:line="276" w:lineRule="auto"/>
        <w:jc w:val="both"/>
      </w:pPr>
      <w:r w:rsidRPr="006B0D6D">
        <w:t xml:space="preserve">patalpose pravesti praktiniai – mokomieji seminarai „Asmenybė, tarpasmeniniai santykiai ir efektyvus bendravimas“ Kretingos rajono švietimo įstaigų pedagogams. </w:t>
      </w:r>
      <w:r w:rsidR="000A3932" w:rsidRPr="006B0D6D">
        <w:t>18 dalyvių, trukmė – 8 ak. val.</w:t>
      </w:r>
    </w:p>
    <w:p w:rsidR="000A3932" w:rsidRPr="006B0D6D" w:rsidRDefault="0045671B" w:rsidP="0045671B">
      <w:pPr>
        <w:numPr>
          <w:ilvl w:val="0"/>
          <w:numId w:val="15"/>
        </w:numPr>
        <w:spacing w:line="276" w:lineRule="auto"/>
        <w:jc w:val="both"/>
      </w:pPr>
      <w:r w:rsidRPr="006B0D6D">
        <w:rPr>
          <w:color w:val="000000"/>
        </w:rPr>
        <w:t xml:space="preserve">2013 m. gruodžio mėn. 18 d. </w:t>
      </w:r>
      <w:r w:rsidRPr="006B0D6D">
        <w:t xml:space="preserve">paruošta programa ir </w:t>
      </w:r>
      <w:proofErr w:type="spellStart"/>
      <w:r w:rsidRPr="006B0D6D">
        <w:t>VšĮ</w:t>
      </w:r>
      <w:proofErr w:type="spellEnd"/>
      <w:r w:rsidRPr="006B0D6D">
        <w:t xml:space="preserve"> Kretingos psichikos sveikatos centro</w:t>
      </w:r>
    </w:p>
    <w:p w:rsidR="0045671B" w:rsidRDefault="0045671B" w:rsidP="000A3932">
      <w:pPr>
        <w:spacing w:line="276" w:lineRule="auto"/>
        <w:jc w:val="both"/>
      </w:pPr>
      <w:r w:rsidRPr="006B0D6D">
        <w:t xml:space="preserve">patalpose pravesti praktiniai – mokomieji seminarai „Asmenybė, tarpasmeniniai santykiai ir efektyvus bendravimas“ Kretingos rajono socialiniams darbuotojams ir psichologams. 16 </w:t>
      </w:r>
      <w:r w:rsidR="000A3932" w:rsidRPr="006B0D6D">
        <w:t>dalyvių, truk</w:t>
      </w:r>
      <w:r w:rsidR="000A3932">
        <w:t>mė – 6 ak. val.</w:t>
      </w:r>
    </w:p>
    <w:p w:rsidR="0045671B" w:rsidRPr="000A3932" w:rsidRDefault="0045671B" w:rsidP="0045671B">
      <w:pPr>
        <w:pStyle w:val="prastasistinklapis"/>
        <w:spacing w:line="276" w:lineRule="auto"/>
        <w:ind w:firstLine="567"/>
        <w:jc w:val="both"/>
        <w:rPr>
          <w:lang w:val="lt-LT"/>
        </w:rPr>
      </w:pPr>
      <w:r w:rsidRPr="000A3932">
        <w:rPr>
          <w:lang w:val="lt-LT"/>
        </w:rPr>
        <w:t>Iš viso</w:t>
      </w:r>
      <w:r w:rsidR="00D35B09" w:rsidRPr="000A3932">
        <w:rPr>
          <w:lang w:val="lt-LT"/>
        </w:rPr>
        <w:t xml:space="preserve"> </w:t>
      </w:r>
      <w:r w:rsidRPr="000A3932">
        <w:rPr>
          <w:lang w:val="lt-LT"/>
        </w:rPr>
        <w:t>programoje dalyvavo 473 asmenys, iš jų – 336 moksleiviai ir 137 kitų tikslinių grupių klausytojai (pedagogai, soc. darbuotojai, tėvai, kaimo bendruomenių gyventojai).</w:t>
      </w:r>
    </w:p>
    <w:p w:rsidR="00C218CC" w:rsidRDefault="00C218CC" w:rsidP="00C218CC">
      <w:pPr>
        <w:pStyle w:val="prastasistinklapis"/>
        <w:spacing w:line="276" w:lineRule="auto"/>
        <w:ind w:firstLine="567"/>
        <w:jc w:val="both"/>
        <w:rPr>
          <w:b/>
          <w:lang w:val="lt-LT"/>
        </w:rPr>
      </w:pPr>
    </w:p>
    <w:p w:rsidR="00C218CC" w:rsidRDefault="00C218CC" w:rsidP="00C218CC">
      <w:pPr>
        <w:spacing w:line="276" w:lineRule="auto"/>
        <w:rPr>
          <w:b/>
        </w:rPr>
      </w:pPr>
      <w:r>
        <w:rPr>
          <w:b/>
        </w:rPr>
        <w:t xml:space="preserve">                                           ________________________________</w:t>
      </w:r>
    </w:p>
    <w:p w:rsidR="00C218CC" w:rsidRDefault="00C218CC" w:rsidP="00C218CC">
      <w:pPr>
        <w:spacing w:line="276" w:lineRule="auto"/>
        <w:jc w:val="center"/>
        <w:rPr>
          <w:b/>
        </w:rPr>
      </w:pPr>
    </w:p>
    <w:p w:rsidR="00C218CC" w:rsidRDefault="00C218CC" w:rsidP="00C218CC">
      <w:pPr>
        <w:spacing w:line="276" w:lineRule="auto"/>
        <w:jc w:val="center"/>
        <w:rPr>
          <w:b/>
        </w:rPr>
      </w:pPr>
    </w:p>
    <w:sectPr w:rsidR="00C218CC" w:rsidSect="00C2100A">
      <w:footerReference w:type="even" r:id="rId12"/>
      <w:footerReference w:type="default" r:id="rId13"/>
      <w:pgSz w:w="11906" w:h="16838"/>
      <w:pgMar w:top="567" w:right="851" w:bottom="1134" w:left="1701" w:header="113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F19" w:rsidRDefault="004F2F19">
      <w:r>
        <w:separator/>
      </w:r>
    </w:p>
  </w:endnote>
  <w:endnote w:type="continuationSeparator" w:id="0">
    <w:p w:rsidR="004F2F19" w:rsidRDefault="004F2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T Serifa">
    <w:altName w:val="Arial"/>
    <w:charset w:val="00"/>
    <w:family w:val="swiss"/>
    <w:pitch w:val="variable"/>
    <w:sig w:usb0="00000003" w:usb1="00000000" w:usb2="00000000" w:usb3="00000000" w:csb0="00000001" w:csb1="00000000"/>
  </w:font>
  <w:font w:name="Verdana">
    <w:panose1 w:val="020B0604030504040204"/>
    <w:charset w:val="BA"/>
    <w:family w:val="swiss"/>
    <w:pitch w:val="variable"/>
    <w:sig w:usb0="A10006FF" w:usb1="4000205B" w:usb2="00000010" w:usb3="00000000" w:csb0="0000019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0B5" w:rsidRDefault="000100B5" w:rsidP="00D0657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0100B5" w:rsidRDefault="000100B5" w:rsidP="00D06577">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0B5" w:rsidRDefault="000100B5" w:rsidP="00D0657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92862">
      <w:rPr>
        <w:rStyle w:val="Puslapionumeris"/>
        <w:noProof/>
      </w:rPr>
      <w:t>1</w:t>
    </w:r>
    <w:r>
      <w:rPr>
        <w:rStyle w:val="Puslapionumeris"/>
      </w:rPr>
      <w:fldChar w:fldCharType="end"/>
    </w:r>
  </w:p>
  <w:p w:rsidR="000100B5" w:rsidRDefault="000100B5" w:rsidP="00D06577">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F19" w:rsidRDefault="004F2F19">
      <w:r>
        <w:separator/>
      </w:r>
    </w:p>
  </w:footnote>
  <w:footnote w:type="continuationSeparator" w:id="0">
    <w:p w:rsidR="004F2F19" w:rsidRDefault="004F2F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D60BD"/>
    <w:multiLevelType w:val="hybridMultilevel"/>
    <w:tmpl w:val="7730F682"/>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4A35459"/>
    <w:multiLevelType w:val="hybridMultilevel"/>
    <w:tmpl w:val="4FACE030"/>
    <w:lvl w:ilvl="0" w:tplc="0427000B">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2">
    <w:nsid w:val="26F71D46"/>
    <w:multiLevelType w:val="hybridMultilevel"/>
    <w:tmpl w:val="97E8278C"/>
    <w:lvl w:ilvl="0" w:tplc="AA02A010">
      <w:start w:val="1"/>
      <w:numFmt w:val="bullet"/>
      <w:lvlText w:val="•"/>
      <w:lvlJc w:val="left"/>
      <w:pPr>
        <w:tabs>
          <w:tab w:val="num" w:pos="720"/>
        </w:tabs>
        <w:ind w:left="720" w:hanging="360"/>
      </w:pPr>
      <w:rPr>
        <w:rFonts w:ascii="Times New Roman" w:hAnsi="Times New Roman" w:hint="default"/>
      </w:rPr>
    </w:lvl>
    <w:lvl w:ilvl="1" w:tplc="37FAF672" w:tentative="1">
      <w:start w:val="1"/>
      <w:numFmt w:val="bullet"/>
      <w:lvlText w:val="•"/>
      <w:lvlJc w:val="left"/>
      <w:pPr>
        <w:tabs>
          <w:tab w:val="num" w:pos="1440"/>
        </w:tabs>
        <w:ind w:left="1440" w:hanging="360"/>
      </w:pPr>
      <w:rPr>
        <w:rFonts w:ascii="Times New Roman" w:hAnsi="Times New Roman" w:hint="default"/>
      </w:rPr>
    </w:lvl>
    <w:lvl w:ilvl="2" w:tplc="1FB6139C" w:tentative="1">
      <w:start w:val="1"/>
      <w:numFmt w:val="bullet"/>
      <w:lvlText w:val="•"/>
      <w:lvlJc w:val="left"/>
      <w:pPr>
        <w:tabs>
          <w:tab w:val="num" w:pos="2160"/>
        </w:tabs>
        <w:ind w:left="2160" w:hanging="360"/>
      </w:pPr>
      <w:rPr>
        <w:rFonts w:ascii="Times New Roman" w:hAnsi="Times New Roman" w:hint="default"/>
      </w:rPr>
    </w:lvl>
    <w:lvl w:ilvl="3" w:tplc="9B0A780A" w:tentative="1">
      <w:start w:val="1"/>
      <w:numFmt w:val="bullet"/>
      <w:lvlText w:val="•"/>
      <w:lvlJc w:val="left"/>
      <w:pPr>
        <w:tabs>
          <w:tab w:val="num" w:pos="2880"/>
        </w:tabs>
        <w:ind w:left="2880" w:hanging="360"/>
      </w:pPr>
      <w:rPr>
        <w:rFonts w:ascii="Times New Roman" w:hAnsi="Times New Roman" w:hint="default"/>
      </w:rPr>
    </w:lvl>
    <w:lvl w:ilvl="4" w:tplc="8C4CAE86" w:tentative="1">
      <w:start w:val="1"/>
      <w:numFmt w:val="bullet"/>
      <w:lvlText w:val="•"/>
      <w:lvlJc w:val="left"/>
      <w:pPr>
        <w:tabs>
          <w:tab w:val="num" w:pos="3600"/>
        </w:tabs>
        <w:ind w:left="3600" w:hanging="360"/>
      </w:pPr>
      <w:rPr>
        <w:rFonts w:ascii="Times New Roman" w:hAnsi="Times New Roman" w:hint="default"/>
      </w:rPr>
    </w:lvl>
    <w:lvl w:ilvl="5" w:tplc="B5A882E8" w:tentative="1">
      <w:start w:val="1"/>
      <w:numFmt w:val="bullet"/>
      <w:lvlText w:val="•"/>
      <w:lvlJc w:val="left"/>
      <w:pPr>
        <w:tabs>
          <w:tab w:val="num" w:pos="4320"/>
        </w:tabs>
        <w:ind w:left="4320" w:hanging="360"/>
      </w:pPr>
      <w:rPr>
        <w:rFonts w:ascii="Times New Roman" w:hAnsi="Times New Roman" w:hint="default"/>
      </w:rPr>
    </w:lvl>
    <w:lvl w:ilvl="6" w:tplc="7340EC86" w:tentative="1">
      <w:start w:val="1"/>
      <w:numFmt w:val="bullet"/>
      <w:lvlText w:val="•"/>
      <w:lvlJc w:val="left"/>
      <w:pPr>
        <w:tabs>
          <w:tab w:val="num" w:pos="5040"/>
        </w:tabs>
        <w:ind w:left="5040" w:hanging="360"/>
      </w:pPr>
      <w:rPr>
        <w:rFonts w:ascii="Times New Roman" w:hAnsi="Times New Roman" w:hint="default"/>
      </w:rPr>
    </w:lvl>
    <w:lvl w:ilvl="7" w:tplc="608AFE92" w:tentative="1">
      <w:start w:val="1"/>
      <w:numFmt w:val="bullet"/>
      <w:lvlText w:val="•"/>
      <w:lvlJc w:val="left"/>
      <w:pPr>
        <w:tabs>
          <w:tab w:val="num" w:pos="5760"/>
        </w:tabs>
        <w:ind w:left="5760" w:hanging="360"/>
      </w:pPr>
      <w:rPr>
        <w:rFonts w:ascii="Times New Roman" w:hAnsi="Times New Roman" w:hint="default"/>
      </w:rPr>
    </w:lvl>
    <w:lvl w:ilvl="8" w:tplc="E0BACD90" w:tentative="1">
      <w:start w:val="1"/>
      <w:numFmt w:val="bullet"/>
      <w:lvlText w:val="•"/>
      <w:lvlJc w:val="left"/>
      <w:pPr>
        <w:tabs>
          <w:tab w:val="num" w:pos="6480"/>
        </w:tabs>
        <w:ind w:left="6480" w:hanging="360"/>
      </w:pPr>
      <w:rPr>
        <w:rFonts w:ascii="Times New Roman" w:hAnsi="Times New Roman" w:hint="default"/>
      </w:rPr>
    </w:lvl>
  </w:abstractNum>
  <w:abstractNum w:abstractNumId="3">
    <w:nsid w:val="27EE2084"/>
    <w:multiLevelType w:val="hybridMultilevel"/>
    <w:tmpl w:val="31AE595C"/>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nsid w:val="2D431CC2"/>
    <w:multiLevelType w:val="hybridMultilevel"/>
    <w:tmpl w:val="887C6556"/>
    <w:lvl w:ilvl="0" w:tplc="04270011">
      <w:start w:val="1"/>
      <w:numFmt w:val="decimal"/>
      <w:lvlText w:val="%1)"/>
      <w:lvlJc w:val="left"/>
      <w:pPr>
        <w:tabs>
          <w:tab w:val="num" w:pos="900"/>
        </w:tabs>
        <w:ind w:left="900" w:hanging="360"/>
      </w:pPr>
      <w:rPr>
        <w:rFonts w:hint="default"/>
      </w:rPr>
    </w:lvl>
    <w:lvl w:ilvl="1" w:tplc="2C74D034">
      <w:start w:val="3"/>
      <w:numFmt w:val="bullet"/>
      <w:lvlText w:val="-"/>
      <w:lvlJc w:val="left"/>
      <w:pPr>
        <w:tabs>
          <w:tab w:val="num" w:pos="1620"/>
        </w:tabs>
        <w:ind w:left="1620" w:hanging="360"/>
      </w:pPr>
      <w:rPr>
        <w:rFonts w:ascii="Times New Roman" w:eastAsia="Times New Roman" w:hAnsi="Times New Roman" w:cs="Times New Roman" w:hint="default"/>
      </w:r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5">
    <w:nsid w:val="2DEF60AA"/>
    <w:multiLevelType w:val="hybridMultilevel"/>
    <w:tmpl w:val="F8AA5D8A"/>
    <w:lvl w:ilvl="0" w:tplc="86701B14">
      <w:start w:val="1"/>
      <w:numFmt w:val="decimal"/>
      <w:lvlText w:val="%1."/>
      <w:lvlJc w:val="left"/>
      <w:pPr>
        <w:tabs>
          <w:tab w:val="num" w:pos="340"/>
        </w:tabs>
        <w:ind w:left="340" w:hanging="34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nsid w:val="468C1979"/>
    <w:multiLevelType w:val="hybridMultilevel"/>
    <w:tmpl w:val="B4BCFF5C"/>
    <w:lvl w:ilvl="0" w:tplc="95DE0108">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nsid w:val="47A00976"/>
    <w:multiLevelType w:val="hybridMultilevel"/>
    <w:tmpl w:val="7EDC4682"/>
    <w:lvl w:ilvl="0" w:tplc="6178930A">
      <w:start w:val="2"/>
      <w:numFmt w:val="decimal"/>
      <w:lvlText w:val="%1."/>
      <w:lvlJc w:val="left"/>
      <w:pPr>
        <w:ind w:left="1440" w:hanging="360"/>
      </w:pPr>
      <w:rPr>
        <w:rFonts w:hint="default"/>
      </w:rPr>
    </w:lvl>
    <w:lvl w:ilvl="1" w:tplc="04270019">
      <w:start w:val="1"/>
      <w:numFmt w:val="lowerLetter"/>
      <w:lvlText w:val="%2."/>
      <w:lvlJc w:val="left"/>
      <w:pPr>
        <w:ind w:left="192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nsid w:val="485C450B"/>
    <w:multiLevelType w:val="multilevel"/>
    <w:tmpl w:val="EFF4004E"/>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9">
    <w:nsid w:val="519871D4"/>
    <w:multiLevelType w:val="hybridMultilevel"/>
    <w:tmpl w:val="D592DD00"/>
    <w:lvl w:ilvl="0" w:tplc="9414472C">
      <w:start w:val="3"/>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260"/>
        </w:tabs>
        <w:ind w:left="1260" w:hanging="360"/>
      </w:pPr>
    </w:lvl>
    <w:lvl w:ilvl="2" w:tplc="0427001B" w:tentative="1">
      <w:start w:val="1"/>
      <w:numFmt w:val="lowerRoman"/>
      <w:lvlText w:val="%3."/>
      <w:lvlJc w:val="right"/>
      <w:pPr>
        <w:tabs>
          <w:tab w:val="num" w:pos="1980"/>
        </w:tabs>
        <w:ind w:left="1980" w:hanging="180"/>
      </w:pPr>
    </w:lvl>
    <w:lvl w:ilvl="3" w:tplc="0427000F" w:tentative="1">
      <w:start w:val="1"/>
      <w:numFmt w:val="decimal"/>
      <w:lvlText w:val="%4."/>
      <w:lvlJc w:val="left"/>
      <w:pPr>
        <w:tabs>
          <w:tab w:val="num" w:pos="2700"/>
        </w:tabs>
        <w:ind w:left="2700" w:hanging="360"/>
      </w:pPr>
    </w:lvl>
    <w:lvl w:ilvl="4" w:tplc="04270019" w:tentative="1">
      <w:start w:val="1"/>
      <w:numFmt w:val="lowerLetter"/>
      <w:lvlText w:val="%5."/>
      <w:lvlJc w:val="left"/>
      <w:pPr>
        <w:tabs>
          <w:tab w:val="num" w:pos="3420"/>
        </w:tabs>
        <w:ind w:left="3420" w:hanging="360"/>
      </w:pPr>
    </w:lvl>
    <w:lvl w:ilvl="5" w:tplc="0427001B" w:tentative="1">
      <w:start w:val="1"/>
      <w:numFmt w:val="lowerRoman"/>
      <w:lvlText w:val="%6."/>
      <w:lvlJc w:val="right"/>
      <w:pPr>
        <w:tabs>
          <w:tab w:val="num" w:pos="4140"/>
        </w:tabs>
        <w:ind w:left="4140" w:hanging="180"/>
      </w:pPr>
    </w:lvl>
    <w:lvl w:ilvl="6" w:tplc="0427000F" w:tentative="1">
      <w:start w:val="1"/>
      <w:numFmt w:val="decimal"/>
      <w:lvlText w:val="%7."/>
      <w:lvlJc w:val="left"/>
      <w:pPr>
        <w:tabs>
          <w:tab w:val="num" w:pos="4860"/>
        </w:tabs>
        <w:ind w:left="4860" w:hanging="360"/>
      </w:pPr>
    </w:lvl>
    <w:lvl w:ilvl="7" w:tplc="04270019" w:tentative="1">
      <w:start w:val="1"/>
      <w:numFmt w:val="lowerLetter"/>
      <w:lvlText w:val="%8."/>
      <w:lvlJc w:val="left"/>
      <w:pPr>
        <w:tabs>
          <w:tab w:val="num" w:pos="5580"/>
        </w:tabs>
        <w:ind w:left="5580" w:hanging="360"/>
      </w:pPr>
    </w:lvl>
    <w:lvl w:ilvl="8" w:tplc="0427001B" w:tentative="1">
      <w:start w:val="1"/>
      <w:numFmt w:val="lowerRoman"/>
      <w:lvlText w:val="%9."/>
      <w:lvlJc w:val="right"/>
      <w:pPr>
        <w:tabs>
          <w:tab w:val="num" w:pos="6300"/>
        </w:tabs>
        <w:ind w:left="6300" w:hanging="180"/>
      </w:pPr>
    </w:lvl>
  </w:abstractNum>
  <w:abstractNum w:abstractNumId="10">
    <w:nsid w:val="52CA59C6"/>
    <w:multiLevelType w:val="hybridMultilevel"/>
    <w:tmpl w:val="70C6C1CA"/>
    <w:lvl w:ilvl="0" w:tplc="95DE0108">
      <w:start w:val="1"/>
      <w:numFmt w:val="bullet"/>
      <w:lvlText w:val=""/>
      <w:lvlJc w:val="left"/>
      <w:pPr>
        <w:tabs>
          <w:tab w:val="num" w:pos="1080"/>
        </w:tabs>
        <w:ind w:left="1080" w:hanging="360"/>
      </w:pPr>
      <w:rPr>
        <w:rFonts w:ascii="Symbol" w:hAnsi="Symbol" w:hint="default"/>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11">
    <w:nsid w:val="55BF37D4"/>
    <w:multiLevelType w:val="hybridMultilevel"/>
    <w:tmpl w:val="86863DF0"/>
    <w:lvl w:ilvl="0" w:tplc="040EC960">
      <w:start w:val="1"/>
      <w:numFmt w:val="decimal"/>
      <w:lvlText w:val="%1."/>
      <w:lvlJc w:val="left"/>
      <w:pPr>
        <w:tabs>
          <w:tab w:val="num" w:pos="720"/>
        </w:tabs>
        <w:ind w:left="720" w:hanging="360"/>
      </w:pPr>
      <w:rPr>
        <w:rFonts w:hint="default"/>
        <w:color w:val="auto"/>
      </w:rPr>
    </w:lvl>
    <w:lvl w:ilvl="1" w:tplc="981046CE">
      <w:start w:val="4"/>
      <w:numFmt w:val="upperRoman"/>
      <w:lvlText w:val="%2."/>
      <w:lvlJc w:val="left"/>
      <w:pPr>
        <w:tabs>
          <w:tab w:val="num" w:pos="1800"/>
        </w:tabs>
        <w:ind w:left="1800" w:hanging="72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nsid w:val="568E41F8"/>
    <w:multiLevelType w:val="hybridMultilevel"/>
    <w:tmpl w:val="FB3A852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nsid w:val="653D254C"/>
    <w:multiLevelType w:val="hybridMultilevel"/>
    <w:tmpl w:val="41BE857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6D812C58"/>
    <w:multiLevelType w:val="hybridMultilevel"/>
    <w:tmpl w:val="788ADB86"/>
    <w:lvl w:ilvl="0" w:tplc="A2DA1FA4">
      <w:start w:val="1"/>
      <w:numFmt w:val="decimal"/>
      <w:lvlText w:val="%1."/>
      <w:lvlJc w:val="left"/>
      <w:pPr>
        <w:tabs>
          <w:tab w:val="num" w:pos="340"/>
        </w:tabs>
        <w:ind w:left="340" w:hanging="340"/>
      </w:pPr>
      <w:rPr>
        <w:rFonts w:hint="default"/>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nsid w:val="7A8478E9"/>
    <w:multiLevelType w:val="hybridMultilevel"/>
    <w:tmpl w:val="EC26135C"/>
    <w:lvl w:ilvl="0" w:tplc="614C1430">
      <w:start w:val="1"/>
      <w:numFmt w:val="upperRoman"/>
      <w:lvlText w:val="%1."/>
      <w:lvlJc w:val="left"/>
      <w:pPr>
        <w:tabs>
          <w:tab w:val="num" w:pos="1080"/>
        </w:tabs>
        <w:ind w:left="1080" w:hanging="720"/>
      </w:pPr>
      <w:rPr>
        <w:rFonts w:hint="default"/>
      </w:rPr>
    </w:lvl>
    <w:lvl w:ilvl="1" w:tplc="08305D74">
      <w:start w:val="1"/>
      <w:numFmt w:val="decimal"/>
      <w:lvlText w:val="%2."/>
      <w:lvlJc w:val="left"/>
      <w:pPr>
        <w:tabs>
          <w:tab w:val="num" w:pos="1440"/>
        </w:tabs>
        <w:ind w:left="1440" w:hanging="360"/>
      </w:pPr>
      <w:rPr>
        <w:rFonts w:ascii="Times New Roman" w:eastAsia="Times New Roman" w:hAnsi="Times New Roman" w:cs="Times New Roman"/>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14"/>
  </w:num>
  <w:num w:numId="3">
    <w:abstractNumId w:val="5"/>
  </w:num>
  <w:num w:numId="4">
    <w:abstractNumId w:val="4"/>
  </w:num>
  <w:num w:numId="5">
    <w:abstractNumId w:val="15"/>
  </w:num>
  <w:num w:numId="6">
    <w:abstractNumId w:val="12"/>
  </w:num>
  <w:num w:numId="7">
    <w:abstractNumId w:val="11"/>
  </w:num>
  <w:num w:numId="8">
    <w:abstractNumId w:val="2"/>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0"/>
  </w:num>
  <w:num w:numId="12">
    <w:abstractNumId w:val="7"/>
  </w:num>
  <w:num w:numId="13">
    <w:abstractNumId w:val="0"/>
  </w:num>
  <w:num w:numId="14">
    <w:abstractNumId w:val="1"/>
  </w:num>
  <w:num w:numId="15">
    <w:abstractNumId w:val="9"/>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577"/>
    <w:rsid w:val="000100B5"/>
    <w:rsid w:val="00054D8C"/>
    <w:rsid w:val="000656A0"/>
    <w:rsid w:val="00082CDF"/>
    <w:rsid w:val="00084A70"/>
    <w:rsid w:val="00085A73"/>
    <w:rsid w:val="000868AB"/>
    <w:rsid w:val="00097E96"/>
    <w:rsid w:val="000A3932"/>
    <w:rsid w:val="000A3D99"/>
    <w:rsid w:val="000B0029"/>
    <w:rsid w:val="000C646E"/>
    <w:rsid w:val="000C6883"/>
    <w:rsid w:val="000E19FB"/>
    <w:rsid w:val="000F3836"/>
    <w:rsid w:val="00105BB0"/>
    <w:rsid w:val="00106113"/>
    <w:rsid w:val="00121A92"/>
    <w:rsid w:val="00124C03"/>
    <w:rsid w:val="00160C8E"/>
    <w:rsid w:val="001961E2"/>
    <w:rsid w:val="001A7D02"/>
    <w:rsid w:val="001C4E35"/>
    <w:rsid w:val="001C51F6"/>
    <w:rsid w:val="001E121A"/>
    <w:rsid w:val="0021118C"/>
    <w:rsid w:val="00217460"/>
    <w:rsid w:val="002367E2"/>
    <w:rsid w:val="00241911"/>
    <w:rsid w:val="002447AE"/>
    <w:rsid w:val="002462C1"/>
    <w:rsid w:val="00287611"/>
    <w:rsid w:val="00292862"/>
    <w:rsid w:val="00295839"/>
    <w:rsid w:val="002A5902"/>
    <w:rsid w:val="002C59A9"/>
    <w:rsid w:val="002D186E"/>
    <w:rsid w:val="002D7F18"/>
    <w:rsid w:val="0030060E"/>
    <w:rsid w:val="00325E2E"/>
    <w:rsid w:val="00361566"/>
    <w:rsid w:val="003663F0"/>
    <w:rsid w:val="003679FA"/>
    <w:rsid w:val="00373391"/>
    <w:rsid w:val="00374C4D"/>
    <w:rsid w:val="00384140"/>
    <w:rsid w:val="003952F4"/>
    <w:rsid w:val="003954C4"/>
    <w:rsid w:val="003A12C8"/>
    <w:rsid w:val="003D4487"/>
    <w:rsid w:val="003E111C"/>
    <w:rsid w:val="003E58F2"/>
    <w:rsid w:val="003F15DA"/>
    <w:rsid w:val="00412318"/>
    <w:rsid w:val="00427785"/>
    <w:rsid w:val="00436629"/>
    <w:rsid w:val="0045025B"/>
    <w:rsid w:val="00450B68"/>
    <w:rsid w:val="0045671B"/>
    <w:rsid w:val="004822EB"/>
    <w:rsid w:val="00494EC3"/>
    <w:rsid w:val="004A1856"/>
    <w:rsid w:val="004E6576"/>
    <w:rsid w:val="004F0CB3"/>
    <w:rsid w:val="004F2F19"/>
    <w:rsid w:val="004F6AA4"/>
    <w:rsid w:val="005372FB"/>
    <w:rsid w:val="00540F16"/>
    <w:rsid w:val="005608F0"/>
    <w:rsid w:val="005642DC"/>
    <w:rsid w:val="005668B6"/>
    <w:rsid w:val="005675ED"/>
    <w:rsid w:val="00571CB6"/>
    <w:rsid w:val="005831B3"/>
    <w:rsid w:val="005856C9"/>
    <w:rsid w:val="00590D29"/>
    <w:rsid w:val="00596D09"/>
    <w:rsid w:val="005C6EB0"/>
    <w:rsid w:val="005D15D2"/>
    <w:rsid w:val="005D3DC0"/>
    <w:rsid w:val="005D50EE"/>
    <w:rsid w:val="005F7463"/>
    <w:rsid w:val="0060437B"/>
    <w:rsid w:val="00606666"/>
    <w:rsid w:val="0061001A"/>
    <w:rsid w:val="00623C7A"/>
    <w:rsid w:val="00627072"/>
    <w:rsid w:val="006355DC"/>
    <w:rsid w:val="0065590A"/>
    <w:rsid w:val="00655A74"/>
    <w:rsid w:val="00660468"/>
    <w:rsid w:val="00664C9B"/>
    <w:rsid w:val="00684D8D"/>
    <w:rsid w:val="006A6D52"/>
    <w:rsid w:val="006B0D6D"/>
    <w:rsid w:val="006B1B3E"/>
    <w:rsid w:val="006E125A"/>
    <w:rsid w:val="006E3C5E"/>
    <w:rsid w:val="006F2BB8"/>
    <w:rsid w:val="00740A29"/>
    <w:rsid w:val="00747470"/>
    <w:rsid w:val="00752157"/>
    <w:rsid w:val="00776094"/>
    <w:rsid w:val="007801B8"/>
    <w:rsid w:val="0079548D"/>
    <w:rsid w:val="007B5E8B"/>
    <w:rsid w:val="007E284A"/>
    <w:rsid w:val="007F5AC4"/>
    <w:rsid w:val="0081149C"/>
    <w:rsid w:val="00813F51"/>
    <w:rsid w:val="00831AF9"/>
    <w:rsid w:val="00852235"/>
    <w:rsid w:val="008702FF"/>
    <w:rsid w:val="00884B42"/>
    <w:rsid w:val="00886F5D"/>
    <w:rsid w:val="008A32BC"/>
    <w:rsid w:val="008A6BB6"/>
    <w:rsid w:val="008E4FD8"/>
    <w:rsid w:val="00947DFA"/>
    <w:rsid w:val="00970DA7"/>
    <w:rsid w:val="009746C6"/>
    <w:rsid w:val="009840D0"/>
    <w:rsid w:val="009862E7"/>
    <w:rsid w:val="00995503"/>
    <w:rsid w:val="009A0566"/>
    <w:rsid w:val="009A3FA1"/>
    <w:rsid w:val="009B0B0D"/>
    <w:rsid w:val="009B3893"/>
    <w:rsid w:val="009C047C"/>
    <w:rsid w:val="009E4850"/>
    <w:rsid w:val="00A036A4"/>
    <w:rsid w:val="00A30A64"/>
    <w:rsid w:val="00A51E75"/>
    <w:rsid w:val="00A602E8"/>
    <w:rsid w:val="00A66B78"/>
    <w:rsid w:val="00A82128"/>
    <w:rsid w:val="00A92BD9"/>
    <w:rsid w:val="00AA2FCB"/>
    <w:rsid w:val="00AA4FFE"/>
    <w:rsid w:val="00AB2D9C"/>
    <w:rsid w:val="00AC29D1"/>
    <w:rsid w:val="00AE12A7"/>
    <w:rsid w:val="00AE58B9"/>
    <w:rsid w:val="00AF074E"/>
    <w:rsid w:val="00B1236A"/>
    <w:rsid w:val="00B20CCD"/>
    <w:rsid w:val="00B30D9B"/>
    <w:rsid w:val="00B36C02"/>
    <w:rsid w:val="00B4604C"/>
    <w:rsid w:val="00B4607C"/>
    <w:rsid w:val="00B53716"/>
    <w:rsid w:val="00B57CCE"/>
    <w:rsid w:val="00B64ACE"/>
    <w:rsid w:val="00B70A05"/>
    <w:rsid w:val="00B75744"/>
    <w:rsid w:val="00B8401F"/>
    <w:rsid w:val="00B852B3"/>
    <w:rsid w:val="00B90A63"/>
    <w:rsid w:val="00B92AF7"/>
    <w:rsid w:val="00B930FB"/>
    <w:rsid w:val="00BB78C3"/>
    <w:rsid w:val="00BD6574"/>
    <w:rsid w:val="00BD6CAA"/>
    <w:rsid w:val="00BF23FF"/>
    <w:rsid w:val="00C1024D"/>
    <w:rsid w:val="00C2100A"/>
    <w:rsid w:val="00C218CC"/>
    <w:rsid w:val="00C37D89"/>
    <w:rsid w:val="00C403CF"/>
    <w:rsid w:val="00C42952"/>
    <w:rsid w:val="00C528A7"/>
    <w:rsid w:val="00C5480A"/>
    <w:rsid w:val="00C82348"/>
    <w:rsid w:val="00CB14E6"/>
    <w:rsid w:val="00CC2F89"/>
    <w:rsid w:val="00CC59D7"/>
    <w:rsid w:val="00CC6D83"/>
    <w:rsid w:val="00CE39D2"/>
    <w:rsid w:val="00CF1583"/>
    <w:rsid w:val="00CF462E"/>
    <w:rsid w:val="00CF52D5"/>
    <w:rsid w:val="00D0208B"/>
    <w:rsid w:val="00D02611"/>
    <w:rsid w:val="00D06577"/>
    <w:rsid w:val="00D11B01"/>
    <w:rsid w:val="00D1707E"/>
    <w:rsid w:val="00D261D5"/>
    <w:rsid w:val="00D339DF"/>
    <w:rsid w:val="00D340B1"/>
    <w:rsid w:val="00D35B09"/>
    <w:rsid w:val="00D447A9"/>
    <w:rsid w:val="00D45013"/>
    <w:rsid w:val="00D666BC"/>
    <w:rsid w:val="00D71E84"/>
    <w:rsid w:val="00D862EA"/>
    <w:rsid w:val="00DA05DB"/>
    <w:rsid w:val="00DB2ACE"/>
    <w:rsid w:val="00DC41BF"/>
    <w:rsid w:val="00DC78DF"/>
    <w:rsid w:val="00DE1E22"/>
    <w:rsid w:val="00DE6DBB"/>
    <w:rsid w:val="00DF75CB"/>
    <w:rsid w:val="00E00140"/>
    <w:rsid w:val="00E35E2A"/>
    <w:rsid w:val="00E4757D"/>
    <w:rsid w:val="00E52FAE"/>
    <w:rsid w:val="00E70CF6"/>
    <w:rsid w:val="00E96EE3"/>
    <w:rsid w:val="00EA0A49"/>
    <w:rsid w:val="00EA0EA0"/>
    <w:rsid w:val="00EA36E0"/>
    <w:rsid w:val="00EA3974"/>
    <w:rsid w:val="00EB2CF8"/>
    <w:rsid w:val="00EC33E1"/>
    <w:rsid w:val="00EC78BC"/>
    <w:rsid w:val="00EE7DF6"/>
    <w:rsid w:val="00EF3F40"/>
    <w:rsid w:val="00F06F4F"/>
    <w:rsid w:val="00F4023C"/>
    <w:rsid w:val="00F42087"/>
    <w:rsid w:val="00F47F2E"/>
    <w:rsid w:val="00F77198"/>
    <w:rsid w:val="00F81C30"/>
    <w:rsid w:val="00FB4F29"/>
    <w:rsid w:val="00FB56C6"/>
    <w:rsid w:val="00FB7D8F"/>
    <w:rsid w:val="00FC6FF6"/>
    <w:rsid w:val="00FC7EAA"/>
    <w:rsid w:val="00FE1827"/>
    <w:rsid w:val="00FE25F1"/>
    <w:rsid w:val="00FE45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D06577"/>
    <w:rPr>
      <w:sz w:val="24"/>
      <w:szCs w:val="24"/>
    </w:rPr>
  </w:style>
  <w:style w:type="paragraph" w:styleId="Antrat2">
    <w:name w:val="heading 2"/>
    <w:basedOn w:val="prastasis"/>
    <w:next w:val="prastasis"/>
    <w:qFormat/>
    <w:rsid w:val="00D06577"/>
    <w:pPr>
      <w:keepNext/>
      <w:widowControl w:val="0"/>
      <w:spacing w:before="360" w:after="240"/>
      <w:outlineLvl w:val="1"/>
    </w:pPr>
    <w:rPr>
      <w:rFonts w:ascii="LT Serifa" w:hAnsi="LT Serifa"/>
      <w:b/>
      <w:caps/>
      <w:sz w:val="28"/>
      <w:szCs w:val="20"/>
      <w:lang w:val="en-AU"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D065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saitas">
    <w:name w:val="Hyperlink"/>
    <w:rsid w:val="00D06577"/>
    <w:rPr>
      <w:color w:val="0000FF"/>
      <w:u w:val="single"/>
    </w:rPr>
  </w:style>
  <w:style w:type="paragraph" w:styleId="Pagrindinistekstas">
    <w:name w:val="Body Text"/>
    <w:basedOn w:val="prastasis"/>
    <w:rsid w:val="00D06577"/>
    <w:rPr>
      <w:szCs w:val="20"/>
      <w:lang w:eastAsia="en-US"/>
    </w:rPr>
  </w:style>
  <w:style w:type="paragraph" w:styleId="prastasistinklapis">
    <w:name w:val="Normal (Web)"/>
    <w:basedOn w:val="prastasis"/>
    <w:rsid w:val="00D06577"/>
    <w:rPr>
      <w:lang w:val="en-US" w:eastAsia="en-US"/>
    </w:rPr>
  </w:style>
  <w:style w:type="paragraph" w:styleId="Porat">
    <w:name w:val="footer"/>
    <w:basedOn w:val="prastasis"/>
    <w:rsid w:val="00D06577"/>
    <w:pPr>
      <w:tabs>
        <w:tab w:val="center" w:pos="4819"/>
        <w:tab w:val="right" w:pos="9638"/>
      </w:tabs>
    </w:pPr>
  </w:style>
  <w:style w:type="character" w:styleId="Puslapionumeris">
    <w:name w:val="page number"/>
    <w:basedOn w:val="Numatytasispastraiposriftas"/>
    <w:rsid w:val="00D06577"/>
  </w:style>
  <w:style w:type="character" w:customStyle="1" w:styleId="style431">
    <w:name w:val="style431"/>
    <w:rsid w:val="002462C1"/>
    <w:rPr>
      <w:rFonts w:ascii="Verdana" w:hAnsi="Verdana" w:hint="default"/>
      <w:sz w:val="11"/>
      <w:szCs w:val="11"/>
    </w:rPr>
  </w:style>
  <w:style w:type="paragraph" w:customStyle="1" w:styleId="ISTATYMAS">
    <w:name w:val="ISTATYMAS"/>
    <w:rsid w:val="002462C1"/>
    <w:pPr>
      <w:autoSpaceDE w:val="0"/>
      <w:autoSpaceDN w:val="0"/>
      <w:adjustRightInd w:val="0"/>
      <w:jc w:val="center"/>
    </w:pPr>
    <w:rPr>
      <w:rFonts w:ascii="TimesLT" w:hAnsi="TimesLT"/>
      <w:lang w:val="en-US" w:eastAsia="en-US"/>
    </w:rPr>
  </w:style>
  <w:style w:type="paragraph" w:styleId="Antrinispavadinimas">
    <w:name w:val="Subtitle"/>
    <w:basedOn w:val="prastasis"/>
    <w:next w:val="prastasis"/>
    <w:link w:val="AntrinispavadinimasDiagrama"/>
    <w:qFormat/>
    <w:rsid w:val="00B852B3"/>
    <w:pPr>
      <w:spacing w:after="60"/>
      <w:jc w:val="center"/>
      <w:outlineLvl w:val="1"/>
    </w:pPr>
    <w:rPr>
      <w:rFonts w:ascii="Cambria" w:hAnsi="Cambria"/>
    </w:rPr>
  </w:style>
  <w:style w:type="character" w:customStyle="1" w:styleId="AntrinispavadinimasDiagrama">
    <w:name w:val="Antrinis pavadinimas Diagrama"/>
    <w:link w:val="Antrinispavadinimas"/>
    <w:rsid w:val="00B852B3"/>
    <w:rPr>
      <w:rFonts w:ascii="Cambria" w:hAnsi="Cambria"/>
      <w:sz w:val="24"/>
      <w:szCs w:val="24"/>
      <w:lang w:val="lt-LT" w:eastAsia="lt-LT" w:bidi="ar-SA"/>
    </w:rPr>
  </w:style>
  <w:style w:type="paragraph" w:styleId="Debesliotekstas">
    <w:name w:val="Balloon Text"/>
    <w:basedOn w:val="prastasis"/>
    <w:semiHidden/>
    <w:rsid w:val="00FC6FF6"/>
    <w:rPr>
      <w:rFonts w:ascii="Tahoma" w:hAnsi="Tahoma" w:cs="Tahoma"/>
      <w:sz w:val="16"/>
      <w:szCs w:val="16"/>
    </w:rPr>
  </w:style>
  <w:style w:type="paragraph" w:styleId="Antrats">
    <w:name w:val="header"/>
    <w:basedOn w:val="prastasis"/>
    <w:link w:val="AntratsDiagrama"/>
    <w:rsid w:val="00B92AF7"/>
    <w:pPr>
      <w:tabs>
        <w:tab w:val="center" w:pos="4819"/>
        <w:tab w:val="right" w:pos="9638"/>
      </w:tabs>
    </w:pPr>
  </w:style>
  <w:style w:type="character" w:customStyle="1" w:styleId="AntratsDiagrama">
    <w:name w:val="Antraštės Diagrama"/>
    <w:link w:val="Antrats"/>
    <w:rsid w:val="00B92AF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D06577"/>
    <w:rPr>
      <w:sz w:val="24"/>
      <w:szCs w:val="24"/>
    </w:rPr>
  </w:style>
  <w:style w:type="paragraph" w:styleId="Antrat2">
    <w:name w:val="heading 2"/>
    <w:basedOn w:val="prastasis"/>
    <w:next w:val="prastasis"/>
    <w:qFormat/>
    <w:rsid w:val="00D06577"/>
    <w:pPr>
      <w:keepNext/>
      <w:widowControl w:val="0"/>
      <w:spacing w:before="360" w:after="240"/>
      <w:outlineLvl w:val="1"/>
    </w:pPr>
    <w:rPr>
      <w:rFonts w:ascii="LT Serifa" w:hAnsi="LT Serifa"/>
      <w:b/>
      <w:caps/>
      <w:sz w:val="28"/>
      <w:szCs w:val="20"/>
      <w:lang w:val="en-AU"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D065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saitas">
    <w:name w:val="Hyperlink"/>
    <w:rsid w:val="00D06577"/>
    <w:rPr>
      <w:color w:val="0000FF"/>
      <w:u w:val="single"/>
    </w:rPr>
  </w:style>
  <w:style w:type="paragraph" w:styleId="Pagrindinistekstas">
    <w:name w:val="Body Text"/>
    <w:basedOn w:val="prastasis"/>
    <w:rsid w:val="00D06577"/>
    <w:rPr>
      <w:szCs w:val="20"/>
      <w:lang w:eastAsia="en-US"/>
    </w:rPr>
  </w:style>
  <w:style w:type="paragraph" w:styleId="prastasistinklapis">
    <w:name w:val="Normal (Web)"/>
    <w:basedOn w:val="prastasis"/>
    <w:rsid w:val="00D06577"/>
    <w:rPr>
      <w:lang w:val="en-US" w:eastAsia="en-US"/>
    </w:rPr>
  </w:style>
  <w:style w:type="paragraph" w:styleId="Porat">
    <w:name w:val="footer"/>
    <w:basedOn w:val="prastasis"/>
    <w:rsid w:val="00D06577"/>
    <w:pPr>
      <w:tabs>
        <w:tab w:val="center" w:pos="4819"/>
        <w:tab w:val="right" w:pos="9638"/>
      </w:tabs>
    </w:pPr>
  </w:style>
  <w:style w:type="character" w:styleId="Puslapionumeris">
    <w:name w:val="page number"/>
    <w:basedOn w:val="Numatytasispastraiposriftas"/>
    <w:rsid w:val="00D06577"/>
  </w:style>
  <w:style w:type="character" w:customStyle="1" w:styleId="style431">
    <w:name w:val="style431"/>
    <w:rsid w:val="002462C1"/>
    <w:rPr>
      <w:rFonts w:ascii="Verdana" w:hAnsi="Verdana" w:hint="default"/>
      <w:sz w:val="11"/>
      <w:szCs w:val="11"/>
    </w:rPr>
  </w:style>
  <w:style w:type="paragraph" w:customStyle="1" w:styleId="ISTATYMAS">
    <w:name w:val="ISTATYMAS"/>
    <w:rsid w:val="002462C1"/>
    <w:pPr>
      <w:autoSpaceDE w:val="0"/>
      <w:autoSpaceDN w:val="0"/>
      <w:adjustRightInd w:val="0"/>
      <w:jc w:val="center"/>
    </w:pPr>
    <w:rPr>
      <w:rFonts w:ascii="TimesLT" w:hAnsi="TimesLT"/>
      <w:lang w:val="en-US" w:eastAsia="en-US"/>
    </w:rPr>
  </w:style>
  <w:style w:type="paragraph" w:styleId="Antrinispavadinimas">
    <w:name w:val="Subtitle"/>
    <w:basedOn w:val="prastasis"/>
    <w:next w:val="prastasis"/>
    <w:link w:val="AntrinispavadinimasDiagrama"/>
    <w:qFormat/>
    <w:rsid w:val="00B852B3"/>
    <w:pPr>
      <w:spacing w:after="60"/>
      <w:jc w:val="center"/>
      <w:outlineLvl w:val="1"/>
    </w:pPr>
    <w:rPr>
      <w:rFonts w:ascii="Cambria" w:hAnsi="Cambria"/>
    </w:rPr>
  </w:style>
  <w:style w:type="character" w:customStyle="1" w:styleId="AntrinispavadinimasDiagrama">
    <w:name w:val="Antrinis pavadinimas Diagrama"/>
    <w:link w:val="Antrinispavadinimas"/>
    <w:rsid w:val="00B852B3"/>
    <w:rPr>
      <w:rFonts w:ascii="Cambria" w:hAnsi="Cambria"/>
      <w:sz w:val="24"/>
      <w:szCs w:val="24"/>
      <w:lang w:val="lt-LT" w:eastAsia="lt-LT" w:bidi="ar-SA"/>
    </w:rPr>
  </w:style>
  <w:style w:type="paragraph" w:styleId="Debesliotekstas">
    <w:name w:val="Balloon Text"/>
    <w:basedOn w:val="prastasis"/>
    <w:semiHidden/>
    <w:rsid w:val="00FC6FF6"/>
    <w:rPr>
      <w:rFonts w:ascii="Tahoma" w:hAnsi="Tahoma" w:cs="Tahoma"/>
      <w:sz w:val="16"/>
      <w:szCs w:val="16"/>
    </w:rPr>
  </w:style>
  <w:style w:type="paragraph" w:styleId="Antrats">
    <w:name w:val="header"/>
    <w:basedOn w:val="prastasis"/>
    <w:link w:val="AntratsDiagrama"/>
    <w:rsid w:val="00B92AF7"/>
    <w:pPr>
      <w:tabs>
        <w:tab w:val="center" w:pos="4819"/>
        <w:tab w:val="right" w:pos="9638"/>
      </w:tabs>
    </w:pPr>
  </w:style>
  <w:style w:type="character" w:customStyle="1" w:styleId="AntratsDiagrama">
    <w:name w:val="Antraštės Diagrama"/>
    <w:link w:val="Antrats"/>
    <w:rsid w:val="00B92A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334069">
      <w:bodyDiv w:val="1"/>
      <w:marLeft w:val="0"/>
      <w:marRight w:val="0"/>
      <w:marTop w:val="0"/>
      <w:marBottom w:val="0"/>
      <w:divBdr>
        <w:top w:val="none" w:sz="0" w:space="0" w:color="auto"/>
        <w:left w:val="none" w:sz="0" w:space="0" w:color="auto"/>
        <w:bottom w:val="none" w:sz="0" w:space="0" w:color="auto"/>
        <w:right w:val="none" w:sz="0" w:space="0" w:color="auto"/>
      </w:divBdr>
      <w:divsChild>
        <w:div w:id="66458461">
          <w:marLeft w:val="0"/>
          <w:marRight w:val="0"/>
          <w:marTop w:val="0"/>
          <w:marBottom w:val="0"/>
          <w:divBdr>
            <w:top w:val="none" w:sz="0" w:space="0" w:color="auto"/>
            <w:left w:val="none" w:sz="0" w:space="0" w:color="auto"/>
            <w:bottom w:val="none" w:sz="0" w:space="0" w:color="auto"/>
            <w:right w:val="none" w:sz="0" w:space="0" w:color="auto"/>
          </w:divBdr>
        </w:div>
        <w:div w:id="82529816">
          <w:marLeft w:val="0"/>
          <w:marRight w:val="0"/>
          <w:marTop w:val="0"/>
          <w:marBottom w:val="0"/>
          <w:divBdr>
            <w:top w:val="none" w:sz="0" w:space="0" w:color="auto"/>
            <w:left w:val="none" w:sz="0" w:space="0" w:color="auto"/>
            <w:bottom w:val="none" w:sz="0" w:space="0" w:color="auto"/>
            <w:right w:val="none" w:sz="0" w:space="0" w:color="auto"/>
          </w:divBdr>
        </w:div>
        <w:div w:id="113059179">
          <w:marLeft w:val="0"/>
          <w:marRight w:val="0"/>
          <w:marTop w:val="0"/>
          <w:marBottom w:val="0"/>
          <w:divBdr>
            <w:top w:val="none" w:sz="0" w:space="0" w:color="auto"/>
            <w:left w:val="none" w:sz="0" w:space="0" w:color="auto"/>
            <w:bottom w:val="none" w:sz="0" w:space="0" w:color="auto"/>
            <w:right w:val="none" w:sz="0" w:space="0" w:color="auto"/>
          </w:divBdr>
        </w:div>
        <w:div w:id="148644239">
          <w:marLeft w:val="0"/>
          <w:marRight w:val="0"/>
          <w:marTop w:val="0"/>
          <w:marBottom w:val="0"/>
          <w:divBdr>
            <w:top w:val="none" w:sz="0" w:space="0" w:color="auto"/>
            <w:left w:val="none" w:sz="0" w:space="0" w:color="auto"/>
            <w:bottom w:val="none" w:sz="0" w:space="0" w:color="auto"/>
            <w:right w:val="none" w:sz="0" w:space="0" w:color="auto"/>
          </w:divBdr>
        </w:div>
        <w:div w:id="187379609">
          <w:marLeft w:val="0"/>
          <w:marRight w:val="0"/>
          <w:marTop w:val="0"/>
          <w:marBottom w:val="0"/>
          <w:divBdr>
            <w:top w:val="none" w:sz="0" w:space="0" w:color="auto"/>
            <w:left w:val="none" w:sz="0" w:space="0" w:color="auto"/>
            <w:bottom w:val="none" w:sz="0" w:space="0" w:color="auto"/>
            <w:right w:val="none" w:sz="0" w:space="0" w:color="auto"/>
          </w:divBdr>
        </w:div>
        <w:div w:id="194973092">
          <w:marLeft w:val="0"/>
          <w:marRight w:val="0"/>
          <w:marTop w:val="0"/>
          <w:marBottom w:val="0"/>
          <w:divBdr>
            <w:top w:val="none" w:sz="0" w:space="0" w:color="auto"/>
            <w:left w:val="none" w:sz="0" w:space="0" w:color="auto"/>
            <w:bottom w:val="none" w:sz="0" w:space="0" w:color="auto"/>
            <w:right w:val="none" w:sz="0" w:space="0" w:color="auto"/>
          </w:divBdr>
        </w:div>
        <w:div w:id="197090342">
          <w:marLeft w:val="0"/>
          <w:marRight w:val="0"/>
          <w:marTop w:val="0"/>
          <w:marBottom w:val="0"/>
          <w:divBdr>
            <w:top w:val="none" w:sz="0" w:space="0" w:color="auto"/>
            <w:left w:val="none" w:sz="0" w:space="0" w:color="auto"/>
            <w:bottom w:val="none" w:sz="0" w:space="0" w:color="auto"/>
            <w:right w:val="none" w:sz="0" w:space="0" w:color="auto"/>
          </w:divBdr>
        </w:div>
        <w:div w:id="217978712">
          <w:marLeft w:val="0"/>
          <w:marRight w:val="0"/>
          <w:marTop w:val="0"/>
          <w:marBottom w:val="0"/>
          <w:divBdr>
            <w:top w:val="none" w:sz="0" w:space="0" w:color="auto"/>
            <w:left w:val="none" w:sz="0" w:space="0" w:color="auto"/>
            <w:bottom w:val="none" w:sz="0" w:space="0" w:color="auto"/>
            <w:right w:val="none" w:sz="0" w:space="0" w:color="auto"/>
          </w:divBdr>
        </w:div>
        <w:div w:id="223180076">
          <w:marLeft w:val="0"/>
          <w:marRight w:val="0"/>
          <w:marTop w:val="0"/>
          <w:marBottom w:val="0"/>
          <w:divBdr>
            <w:top w:val="none" w:sz="0" w:space="0" w:color="auto"/>
            <w:left w:val="none" w:sz="0" w:space="0" w:color="auto"/>
            <w:bottom w:val="none" w:sz="0" w:space="0" w:color="auto"/>
            <w:right w:val="none" w:sz="0" w:space="0" w:color="auto"/>
          </w:divBdr>
        </w:div>
        <w:div w:id="386105074">
          <w:marLeft w:val="0"/>
          <w:marRight w:val="0"/>
          <w:marTop w:val="0"/>
          <w:marBottom w:val="0"/>
          <w:divBdr>
            <w:top w:val="none" w:sz="0" w:space="0" w:color="auto"/>
            <w:left w:val="none" w:sz="0" w:space="0" w:color="auto"/>
            <w:bottom w:val="none" w:sz="0" w:space="0" w:color="auto"/>
            <w:right w:val="none" w:sz="0" w:space="0" w:color="auto"/>
          </w:divBdr>
        </w:div>
        <w:div w:id="439688131">
          <w:marLeft w:val="0"/>
          <w:marRight w:val="0"/>
          <w:marTop w:val="0"/>
          <w:marBottom w:val="0"/>
          <w:divBdr>
            <w:top w:val="none" w:sz="0" w:space="0" w:color="auto"/>
            <w:left w:val="none" w:sz="0" w:space="0" w:color="auto"/>
            <w:bottom w:val="none" w:sz="0" w:space="0" w:color="auto"/>
            <w:right w:val="none" w:sz="0" w:space="0" w:color="auto"/>
          </w:divBdr>
        </w:div>
        <w:div w:id="439759070">
          <w:marLeft w:val="0"/>
          <w:marRight w:val="0"/>
          <w:marTop w:val="0"/>
          <w:marBottom w:val="0"/>
          <w:divBdr>
            <w:top w:val="none" w:sz="0" w:space="0" w:color="auto"/>
            <w:left w:val="none" w:sz="0" w:space="0" w:color="auto"/>
            <w:bottom w:val="none" w:sz="0" w:space="0" w:color="auto"/>
            <w:right w:val="none" w:sz="0" w:space="0" w:color="auto"/>
          </w:divBdr>
        </w:div>
        <w:div w:id="501431180">
          <w:marLeft w:val="0"/>
          <w:marRight w:val="0"/>
          <w:marTop w:val="0"/>
          <w:marBottom w:val="0"/>
          <w:divBdr>
            <w:top w:val="none" w:sz="0" w:space="0" w:color="auto"/>
            <w:left w:val="none" w:sz="0" w:space="0" w:color="auto"/>
            <w:bottom w:val="none" w:sz="0" w:space="0" w:color="auto"/>
            <w:right w:val="none" w:sz="0" w:space="0" w:color="auto"/>
          </w:divBdr>
        </w:div>
        <w:div w:id="526989385">
          <w:marLeft w:val="0"/>
          <w:marRight w:val="0"/>
          <w:marTop w:val="0"/>
          <w:marBottom w:val="0"/>
          <w:divBdr>
            <w:top w:val="none" w:sz="0" w:space="0" w:color="auto"/>
            <w:left w:val="none" w:sz="0" w:space="0" w:color="auto"/>
            <w:bottom w:val="none" w:sz="0" w:space="0" w:color="auto"/>
            <w:right w:val="none" w:sz="0" w:space="0" w:color="auto"/>
          </w:divBdr>
        </w:div>
        <w:div w:id="532379711">
          <w:marLeft w:val="0"/>
          <w:marRight w:val="0"/>
          <w:marTop w:val="0"/>
          <w:marBottom w:val="0"/>
          <w:divBdr>
            <w:top w:val="none" w:sz="0" w:space="0" w:color="auto"/>
            <w:left w:val="none" w:sz="0" w:space="0" w:color="auto"/>
            <w:bottom w:val="none" w:sz="0" w:space="0" w:color="auto"/>
            <w:right w:val="none" w:sz="0" w:space="0" w:color="auto"/>
          </w:divBdr>
        </w:div>
        <w:div w:id="562369558">
          <w:marLeft w:val="0"/>
          <w:marRight w:val="0"/>
          <w:marTop w:val="0"/>
          <w:marBottom w:val="0"/>
          <w:divBdr>
            <w:top w:val="none" w:sz="0" w:space="0" w:color="auto"/>
            <w:left w:val="none" w:sz="0" w:space="0" w:color="auto"/>
            <w:bottom w:val="none" w:sz="0" w:space="0" w:color="auto"/>
            <w:right w:val="none" w:sz="0" w:space="0" w:color="auto"/>
          </w:divBdr>
        </w:div>
        <w:div w:id="578751419">
          <w:marLeft w:val="0"/>
          <w:marRight w:val="0"/>
          <w:marTop w:val="0"/>
          <w:marBottom w:val="0"/>
          <w:divBdr>
            <w:top w:val="none" w:sz="0" w:space="0" w:color="auto"/>
            <w:left w:val="none" w:sz="0" w:space="0" w:color="auto"/>
            <w:bottom w:val="none" w:sz="0" w:space="0" w:color="auto"/>
            <w:right w:val="none" w:sz="0" w:space="0" w:color="auto"/>
          </w:divBdr>
        </w:div>
        <w:div w:id="601113194">
          <w:marLeft w:val="0"/>
          <w:marRight w:val="0"/>
          <w:marTop w:val="0"/>
          <w:marBottom w:val="0"/>
          <w:divBdr>
            <w:top w:val="none" w:sz="0" w:space="0" w:color="auto"/>
            <w:left w:val="none" w:sz="0" w:space="0" w:color="auto"/>
            <w:bottom w:val="none" w:sz="0" w:space="0" w:color="auto"/>
            <w:right w:val="none" w:sz="0" w:space="0" w:color="auto"/>
          </w:divBdr>
        </w:div>
        <w:div w:id="612977338">
          <w:marLeft w:val="0"/>
          <w:marRight w:val="0"/>
          <w:marTop w:val="0"/>
          <w:marBottom w:val="0"/>
          <w:divBdr>
            <w:top w:val="none" w:sz="0" w:space="0" w:color="auto"/>
            <w:left w:val="none" w:sz="0" w:space="0" w:color="auto"/>
            <w:bottom w:val="none" w:sz="0" w:space="0" w:color="auto"/>
            <w:right w:val="none" w:sz="0" w:space="0" w:color="auto"/>
          </w:divBdr>
        </w:div>
        <w:div w:id="748889638">
          <w:marLeft w:val="0"/>
          <w:marRight w:val="0"/>
          <w:marTop w:val="0"/>
          <w:marBottom w:val="0"/>
          <w:divBdr>
            <w:top w:val="none" w:sz="0" w:space="0" w:color="auto"/>
            <w:left w:val="none" w:sz="0" w:space="0" w:color="auto"/>
            <w:bottom w:val="none" w:sz="0" w:space="0" w:color="auto"/>
            <w:right w:val="none" w:sz="0" w:space="0" w:color="auto"/>
          </w:divBdr>
        </w:div>
        <w:div w:id="757142715">
          <w:marLeft w:val="0"/>
          <w:marRight w:val="0"/>
          <w:marTop w:val="0"/>
          <w:marBottom w:val="0"/>
          <w:divBdr>
            <w:top w:val="none" w:sz="0" w:space="0" w:color="auto"/>
            <w:left w:val="none" w:sz="0" w:space="0" w:color="auto"/>
            <w:bottom w:val="none" w:sz="0" w:space="0" w:color="auto"/>
            <w:right w:val="none" w:sz="0" w:space="0" w:color="auto"/>
          </w:divBdr>
        </w:div>
        <w:div w:id="815103889">
          <w:marLeft w:val="0"/>
          <w:marRight w:val="0"/>
          <w:marTop w:val="0"/>
          <w:marBottom w:val="0"/>
          <w:divBdr>
            <w:top w:val="none" w:sz="0" w:space="0" w:color="auto"/>
            <w:left w:val="none" w:sz="0" w:space="0" w:color="auto"/>
            <w:bottom w:val="none" w:sz="0" w:space="0" w:color="auto"/>
            <w:right w:val="none" w:sz="0" w:space="0" w:color="auto"/>
          </w:divBdr>
        </w:div>
        <w:div w:id="823935854">
          <w:marLeft w:val="0"/>
          <w:marRight w:val="0"/>
          <w:marTop w:val="0"/>
          <w:marBottom w:val="0"/>
          <w:divBdr>
            <w:top w:val="none" w:sz="0" w:space="0" w:color="auto"/>
            <w:left w:val="none" w:sz="0" w:space="0" w:color="auto"/>
            <w:bottom w:val="none" w:sz="0" w:space="0" w:color="auto"/>
            <w:right w:val="none" w:sz="0" w:space="0" w:color="auto"/>
          </w:divBdr>
        </w:div>
        <w:div w:id="829371850">
          <w:marLeft w:val="0"/>
          <w:marRight w:val="0"/>
          <w:marTop w:val="0"/>
          <w:marBottom w:val="0"/>
          <w:divBdr>
            <w:top w:val="none" w:sz="0" w:space="0" w:color="auto"/>
            <w:left w:val="none" w:sz="0" w:space="0" w:color="auto"/>
            <w:bottom w:val="none" w:sz="0" w:space="0" w:color="auto"/>
            <w:right w:val="none" w:sz="0" w:space="0" w:color="auto"/>
          </w:divBdr>
        </w:div>
        <w:div w:id="855265833">
          <w:marLeft w:val="0"/>
          <w:marRight w:val="0"/>
          <w:marTop w:val="0"/>
          <w:marBottom w:val="0"/>
          <w:divBdr>
            <w:top w:val="none" w:sz="0" w:space="0" w:color="auto"/>
            <w:left w:val="none" w:sz="0" w:space="0" w:color="auto"/>
            <w:bottom w:val="none" w:sz="0" w:space="0" w:color="auto"/>
            <w:right w:val="none" w:sz="0" w:space="0" w:color="auto"/>
          </w:divBdr>
        </w:div>
        <w:div w:id="919754959">
          <w:marLeft w:val="0"/>
          <w:marRight w:val="0"/>
          <w:marTop w:val="0"/>
          <w:marBottom w:val="0"/>
          <w:divBdr>
            <w:top w:val="none" w:sz="0" w:space="0" w:color="auto"/>
            <w:left w:val="none" w:sz="0" w:space="0" w:color="auto"/>
            <w:bottom w:val="none" w:sz="0" w:space="0" w:color="auto"/>
            <w:right w:val="none" w:sz="0" w:space="0" w:color="auto"/>
          </w:divBdr>
        </w:div>
        <w:div w:id="959918808">
          <w:marLeft w:val="0"/>
          <w:marRight w:val="0"/>
          <w:marTop w:val="0"/>
          <w:marBottom w:val="0"/>
          <w:divBdr>
            <w:top w:val="none" w:sz="0" w:space="0" w:color="auto"/>
            <w:left w:val="none" w:sz="0" w:space="0" w:color="auto"/>
            <w:bottom w:val="none" w:sz="0" w:space="0" w:color="auto"/>
            <w:right w:val="none" w:sz="0" w:space="0" w:color="auto"/>
          </w:divBdr>
        </w:div>
        <w:div w:id="1008486315">
          <w:marLeft w:val="0"/>
          <w:marRight w:val="0"/>
          <w:marTop w:val="0"/>
          <w:marBottom w:val="0"/>
          <w:divBdr>
            <w:top w:val="none" w:sz="0" w:space="0" w:color="auto"/>
            <w:left w:val="none" w:sz="0" w:space="0" w:color="auto"/>
            <w:bottom w:val="none" w:sz="0" w:space="0" w:color="auto"/>
            <w:right w:val="none" w:sz="0" w:space="0" w:color="auto"/>
          </w:divBdr>
        </w:div>
        <w:div w:id="1118186321">
          <w:marLeft w:val="0"/>
          <w:marRight w:val="0"/>
          <w:marTop w:val="0"/>
          <w:marBottom w:val="0"/>
          <w:divBdr>
            <w:top w:val="none" w:sz="0" w:space="0" w:color="auto"/>
            <w:left w:val="none" w:sz="0" w:space="0" w:color="auto"/>
            <w:bottom w:val="none" w:sz="0" w:space="0" w:color="auto"/>
            <w:right w:val="none" w:sz="0" w:space="0" w:color="auto"/>
          </w:divBdr>
        </w:div>
        <w:div w:id="1196579892">
          <w:marLeft w:val="0"/>
          <w:marRight w:val="0"/>
          <w:marTop w:val="0"/>
          <w:marBottom w:val="0"/>
          <w:divBdr>
            <w:top w:val="none" w:sz="0" w:space="0" w:color="auto"/>
            <w:left w:val="none" w:sz="0" w:space="0" w:color="auto"/>
            <w:bottom w:val="none" w:sz="0" w:space="0" w:color="auto"/>
            <w:right w:val="none" w:sz="0" w:space="0" w:color="auto"/>
          </w:divBdr>
        </w:div>
        <w:div w:id="1206256978">
          <w:marLeft w:val="0"/>
          <w:marRight w:val="0"/>
          <w:marTop w:val="0"/>
          <w:marBottom w:val="0"/>
          <w:divBdr>
            <w:top w:val="none" w:sz="0" w:space="0" w:color="auto"/>
            <w:left w:val="none" w:sz="0" w:space="0" w:color="auto"/>
            <w:bottom w:val="none" w:sz="0" w:space="0" w:color="auto"/>
            <w:right w:val="none" w:sz="0" w:space="0" w:color="auto"/>
          </w:divBdr>
        </w:div>
        <w:div w:id="1209221349">
          <w:marLeft w:val="0"/>
          <w:marRight w:val="0"/>
          <w:marTop w:val="0"/>
          <w:marBottom w:val="0"/>
          <w:divBdr>
            <w:top w:val="none" w:sz="0" w:space="0" w:color="auto"/>
            <w:left w:val="none" w:sz="0" w:space="0" w:color="auto"/>
            <w:bottom w:val="none" w:sz="0" w:space="0" w:color="auto"/>
            <w:right w:val="none" w:sz="0" w:space="0" w:color="auto"/>
          </w:divBdr>
        </w:div>
        <w:div w:id="1266576845">
          <w:marLeft w:val="0"/>
          <w:marRight w:val="0"/>
          <w:marTop w:val="0"/>
          <w:marBottom w:val="0"/>
          <w:divBdr>
            <w:top w:val="none" w:sz="0" w:space="0" w:color="auto"/>
            <w:left w:val="none" w:sz="0" w:space="0" w:color="auto"/>
            <w:bottom w:val="none" w:sz="0" w:space="0" w:color="auto"/>
            <w:right w:val="none" w:sz="0" w:space="0" w:color="auto"/>
          </w:divBdr>
        </w:div>
        <w:div w:id="1277442608">
          <w:marLeft w:val="0"/>
          <w:marRight w:val="0"/>
          <w:marTop w:val="0"/>
          <w:marBottom w:val="0"/>
          <w:divBdr>
            <w:top w:val="none" w:sz="0" w:space="0" w:color="auto"/>
            <w:left w:val="none" w:sz="0" w:space="0" w:color="auto"/>
            <w:bottom w:val="none" w:sz="0" w:space="0" w:color="auto"/>
            <w:right w:val="none" w:sz="0" w:space="0" w:color="auto"/>
          </w:divBdr>
        </w:div>
        <w:div w:id="1321813547">
          <w:marLeft w:val="0"/>
          <w:marRight w:val="0"/>
          <w:marTop w:val="0"/>
          <w:marBottom w:val="0"/>
          <w:divBdr>
            <w:top w:val="none" w:sz="0" w:space="0" w:color="auto"/>
            <w:left w:val="none" w:sz="0" w:space="0" w:color="auto"/>
            <w:bottom w:val="none" w:sz="0" w:space="0" w:color="auto"/>
            <w:right w:val="none" w:sz="0" w:space="0" w:color="auto"/>
          </w:divBdr>
        </w:div>
        <w:div w:id="1369142906">
          <w:marLeft w:val="0"/>
          <w:marRight w:val="0"/>
          <w:marTop w:val="0"/>
          <w:marBottom w:val="0"/>
          <w:divBdr>
            <w:top w:val="none" w:sz="0" w:space="0" w:color="auto"/>
            <w:left w:val="none" w:sz="0" w:space="0" w:color="auto"/>
            <w:bottom w:val="none" w:sz="0" w:space="0" w:color="auto"/>
            <w:right w:val="none" w:sz="0" w:space="0" w:color="auto"/>
          </w:divBdr>
        </w:div>
        <w:div w:id="1372732982">
          <w:marLeft w:val="0"/>
          <w:marRight w:val="0"/>
          <w:marTop w:val="0"/>
          <w:marBottom w:val="0"/>
          <w:divBdr>
            <w:top w:val="none" w:sz="0" w:space="0" w:color="auto"/>
            <w:left w:val="none" w:sz="0" w:space="0" w:color="auto"/>
            <w:bottom w:val="none" w:sz="0" w:space="0" w:color="auto"/>
            <w:right w:val="none" w:sz="0" w:space="0" w:color="auto"/>
          </w:divBdr>
        </w:div>
        <w:div w:id="1391614133">
          <w:marLeft w:val="0"/>
          <w:marRight w:val="0"/>
          <w:marTop w:val="0"/>
          <w:marBottom w:val="0"/>
          <w:divBdr>
            <w:top w:val="none" w:sz="0" w:space="0" w:color="auto"/>
            <w:left w:val="none" w:sz="0" w:space="0" w:color="auto"/>
            <w:bottom w:val="none" w:sz="0" w:space="0" w:color="auto"/>
            <w:right w:val="none" w:sz="0" w:space="0" w:color="auto"/>
          </w:divBdr>
        </w:div>
        <w:div w:id="1491287418">
          <w:marLeft w:val="0"/>
          <w:marRight w:val="0"/>
          <w:marTop w:val="0"/>
          <w:marBottom w:val="0"/>
          <w:divBdr>
            <w:top w:val="none" w:sz="0" w:space="0" w:color="auto"/>
            <w:left w:val="none" w:sz="0" w:space="0" w:color="auto"/>
            <w:bottom w:val="none" w:sz="0" w:space="0" w:color="auto"/>
            <w:right w:val="none" w:sz="0" w:space="0" w:color="auto"/>
          </w:divBdr>
        </w:div>
        <w:div w:id="1586840819">
          <w:marLeft w:val="0"/>
          <w:marRight w:val="0"/>
          <w:marTop w:val="0"/>
          <w:marBottom w:val="0"/>
          <w:divBdr>
            <w:top w:val="none" w:sz="0" w:space="0" w:color="auto"/>
            <w:left w:val="none" w:sz="0" w:space="0" w:color="auto"/>
            <w:bottom w:val="none" w:sz="0" w:space="0" w:color="auto"/>
            <w:right w:val="none" w:sz="0" w:space="0" w:color="auto"/>
          </w:divBdr>
        </w:div>
        <w:div w:id="1640766106">
          <w:marLeft w:val="0"/>
          <w:marRight w:val="0"/>
          <w:marTop w:val="0"/>
          <w:marBottom w:val="0"/>
          <w:divBdr>
            <w:top w:val="none" w:sz="0" w:space="0" w:color="auto"/>
            <w:left w:val="none" w:sz="0" w:space="0" w:color="auto"/>
            <w:bottom w:val="none" w:sz="0" w:space="0" w:color="auto"/>
            <w:right w:val="none" w:sz="0" w:space="0" w:color="auto"/>
          </w:divBdr>
        </w:div>
        <w:div w:id="1663772789">
          <w:marLeft w:val="0"/>
          <w:marRight w:val="0"/>
          <w:marTop w:val="0"/>
          <w:marBottom w:val="0"/>
          <w:divBdr>
            <w:top w:val="none" w:sz="0" w:space="0" w:color="auto"/>
            <w:left w:val="none" w:sz="0" w:space="0" w:color="auto"/>
            <w:bottom w:val="none" w:sz="0" w:space="0" w:color="auto"/>
            <w:right w:val="none" w:sz="0" w:space="0" w:color="auto"/>
          </w:divBdr>
        </w:div>
        <w:div w:id="1798838854">
          <w:marLeft w:val="0"/>
          <w:marRight w:val="0"/>
          <w:marTop w:val="0"/>
          <w:marBottom w:val="0"/>
          <w:divBdr>
            <w:top w:val="none" w:sz="0" w:space="0" w:color="auto"/>
            <w:left w:val="none" w:sz="0" w:space="0" w:color="auto"/>
            <w:bottom w:val="none" w:sz="0" w:space="0" w:color="auto"/>
            <w:right w:val="none" w:sz="0" w:space="0" w:color="auto"/>
          </w:divBdr>
        </w:div>
        <w:div w:id="1844009391">
          <w:marLeft w:val="0"/>
          <w:marRight w:val="0"/>
          <w:marTop w:val="0"/>
          <w:marBottom w:val="0"/>
          <w:divBdr>
            <w:top w:val="none" w:sz="0" w:space="0" w:color="auto"/>
            <w:left w:val="none" w:sz="0" w:space="0" w:color="auto"/>
            <w:bottom w:val="none" w:sz="0" w:space="0" w:color="auto"/>
            <w:right w:val="none" w:sz="0" w:space="0" w:color="auto"/>
          </w:divBdr>
        </w:div>
        <w:div w:id="1919246419">
          <w:marLeft w:val="0"/>
          <w:marRight w:val="0"/>
          <w:marTop w:val="0"/>
          <w:marBottom w:val="0"/>
          <w:divBdr>
            <w:top w:val="none" w:sz="0" w:space="0" w:color="auto"/>
            <w:left w:val="none" w:sz="0" w:space="0" w:color="auto"/>
            <w:bottom w:val="none" w:sz="0" w:space="0" w:color="auto"/>
            <w:right w:val="none" w:sz="0" w:space="0" w:color="auto"/>
          </w:divBdr>
        </w:div>
        <w:div w:id="1932397490">
          <w:marLeft w:val="0"/>
          <w:marRight w:val="0"/>
          <w:marTop w:val="0"/>
          <w:marBottom w:val="0"/>
          <w:divBdr>
            <w:top w:val="none" w:sz="0" w:space="0" w:color="auto"/>
            <w:left w:val="none" w:sz="0" w:space="0" w:color="auto"/>
            <w:bottom w:val="none" w:sz="0" w:space="0" w:color="auto"/>
            <w:right w:val="none" w:sz="0" w:space="0" w:color="auto"/>
          </w:divBdr>
        </w:div>
        <w:div w:id="2061202596">
          <w:marLeft w:val="0"/>
          <w:marRight w:val="0"/>
          <w:marTop w:val="0"/>
          <w:marBottom w:val="0"/>
          <w:divBdr>
            <w:top w:val="none" w:sz="0" w:space="0" w:color="auto"/>
            <w:left w:val="none" w:sz="0" w:space="0" w:color="auto"/>
            <w:bottom w:val="none" w:sz="0" w:space="0" w:color="auto"/>
            <w:right w:val="none" w:sz="0" w:space="0" w:color="auto"/>
          </w:divBdr>
        </w:div>
        <w:div w:id="2093236473">
          <w:marLeft w:val="0"/>
          <w:marRight w:val="0"/>
          <w:marTop w:val="0"/>
          <w:marBottom w:val="0"/>
          <w:divBdr>
            <w:top w:val="none" w:sz="0" w:space="0" w:color="auto"/>
            <w:left w:val="none" w:sz="0" w:space="0" w:color="auto"/>
            <w:bottom w:val="none" w:sz="0" w:space="0" w:color="auto"/>
            <w:right w:val="none" w:sz="0" w:space="0" w:color="auto"/>
          </w:divBdr>
        </w:div>
      </w:divsChild>
    </w:div>
    <w:div w:id="1226842360">
      <w:bodyDiv w:val="1"/>
      <w:marLeft w:val="0"/>
      <w:marRight w:val="0"/>
      <w:marTop w:val="0"/>
      <w:marBottom w:val="0"/>
      <w:divBdr>
        <w:top w:val="none" w:sz="0" w:space="0" w:color="auto"/>
        <w:left w:val="none" w:sz="0" w:space="0" w:color="auto"/>
        <w:bottom w:val="none" w:sz="0" w:space="0" w:color="auto"/>
        <w:right w:val="none" w:sz="0" w:space="0" w:color="auto"/>
      </w:divBdr>
      <w:divsChild>
        <w:div w:id="422185836">
          <w:marLeft w:val="0"/>
          <w:marRight w:val="0"/>
          <w:marTop w:val="0"/>
          <w:marBottom w:val="0"/>
          <w:divBdr>
            <w:top w:val="none" w:sz="0" w:space="0" w:color="auto"/>
            <w:left w:val="none" w:sz="0" w:space="0" w:color="auto"/>
            <w:bottom w:val="none" w:sz="0" w:space="0" w:color="auto"/>
            <w:right w:val="none" w:sz="0" w:space="0" w:color="auto"/>
          </w:divBdr>
          <w:divsChild>
            <w:div w:id="809402034">
              <w:marLeft w:val="0"/>
              <w:marRight w:val="0"/>
              <w:marTop w:val="0"/>
              <w:marBottom w:val="0"/>
              <w:divBdr>
                <w:top w:val="none" w:sz="0" w:space="0" w:color="auto"/>
                <w:left w:val="none" w:sz="0" w:space="0" w:color="auto"/>
                <w:bottom w:val="none" w:sz="0" w:space="0" w:color="auto"/>
                <w:right w:val="none" w:sz="0" w:space="0" w:color="auto"/>
              </w:divBdr>
            </w:div>
            <w:div w:id="109459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649199">
      <w:bodyDiv w:val="1"/>
      <w:marLeft w:val="0"/>
      <w:marRight w:val="0"/>
      <w:marTop w:val="0"/>
      <w:marBottom w:val="0"/>
      <w:divBdr>
        <w:top w:val="none" w:sz="0" w:space="0" w:color="auto"/>
        <w:left w:val="none" w:sz="0" w:space="0" w:color="auto"/>
        <w:bottom w:val="none" w:sz="0" w:space="0" w:color="auto"/>
        <w:right w:val="none" w:sz="0" w:space="0" w:color="auto"/>
      </w:divBdr>
      <w:divsChild>
        <w:div w:id="1062408515">
          <w:marLeft w:val="0"/>
          <w:marRight w:val="0"/>
          <w:marTop w:val="0"/>
          <w:marBottom w:val="0"/>
          <w:divBdr>
            <w:top w:val="none" w:sz="0" w:space="0" w:color="auto"/>
            <w:left w:val="none" w:sz="0" w:space="0" w:color="auto"/>
            <w:bottom w:val="none" w:sz="0" w:space="0" w:color="auto"/>
            <w:right w:val="none" w:sz="0" w:space="0" w:color="auto"/>
          </w:divBdr>
        </w:div>
        <w:div w:id="1355812369">
          <w:marLeft w:val="0"/>
          <w:marRight w:val="0"/>
          <w:marTop w:val="0"/>
          <w:marBottom w:val="0"/>
          <w:divBdr>
            <w:top w:val="none" w:sz="0" w:space="0" w:color="auto"/>
            <w:left w:val="none" w:sz="0" w:space="0" w:color="auto"/>
            <w:bottom w:val="none" w:sz="0" w:space="0" w:color="auto"/>
            <w:right w:val="none" w:sz="0" w:space="0" w:color="auto"/>
          </w:divBdr>
        </w:div>
        <w:div w:id="2045714236">
          <w:marLeft w:val="0"/>
          <w:marRight w:val="0"/>
          <w:marTop w:val="0"/>
          <w:marBottom w:val="0"/>
          <w:divBdr>
            <w:top w:val="none" w:sz="0" w:space="0" w:color="auto"/>
            <w:left w:val="none" w:sz="0" w:space="0" w:color="auto"/>
            <w:bottom w:val="none" w:sz="0" w:space="0" w:color="auto"/>
            <w:right w:val="none" w:sz="0" w:space="0" w:color="auto"/>
          </w:divBdr>
        </w:div>
      </w:divsChild>
    </w:div>
    <w:div w:id="1395468690">
      <w:bodyDiv w:val="1"/>
      <w:marLeft w:val="0"/>
      <w:marRight w:val="0"/>
      <w:marTop w:val="0"/>
      <w:marBottom w:val="0"/>
      <w:divBdr>
        <w:top w:val="none" w:sz="0" w:space="0" w:color="auto"/>
        <w:left w:val="none" w:sz="0" w:space="0" w:color="auto"/>
        <w:bottom w:val="none" w:sz="0" w:space="0" w:color="auto"/>
        <w:right w:val="none" w:sz="0" w:space="0" w:color="auto"/>
      </w:divBdr>
      <w:divsChild>
        <w:div w:id="23600462">
          <w:marLeft w:val="0"/>
          <w:marRight w:val="0"/>
          <w:marTop w:val="0"/>
          <w:marBottom w:val="0"/>
          <w:divBdr>
            <w:top w:val="none" w:sz="0" w:space="0" w:color="auto"/>
            <w:left w:val="none" w:sz="0" w:space="0" w:color="auto"/>
            <w:bottom w:val="none" w:sz="0" w:space="0" w:color="auto"/>
            <w:right w:val="none" w:sz="0" w:space="0" w:color="auto"/>
          </w:divBdr>
        </w:div>
        <w:div w:id="51009421">
          <w:marLeft w:val="0"/>
          <w:marRight w:val="0"/>
          <w:marTop w:val="0"/>
          <w:marBottom w:val="0"/>
          <w:divBdr>
            <w:top w:val="none" w:sz="0" w:space="0" w:color="auto"/>
            <w:left w:val="none" w:sz="0" w:space="0" w:color="auto"/>
            <w:bottom w:val="none" w:sz="0" w:space="0" w:color="auto"/>
            <w:right w:val="none" w:sz="0" w:space="0" w:color="auto"/>
          </w:divBdr>
        </w:div>
        <w:div w:id="78405670">
          <w:marLeft w:val="0"/>
          <w:marRight w:val="0"/>
          <w:marTop w:val="0"/>
          <w:marBottom w:val="0"/>
          <w:divBdr>
            <w:top w:val="none" w:sz="0" w:space="0" w:color="auto"/>
            <w:left w:val="none" w:sz="0" w:space="0" w:color="auto"/>
            <w:bottom w:val="none" w:sz="0" w:space="0" w:color="auto"/>
            <w:right w:val="none" w:sz="0" w:space="0" w:color="auto"/>
          </w:divBdr>
        </w:div>
        <w:div w:id="119224173">
          <w:marLeft w:val="0"/>
          <w:marRight w:val="0"/>
          <w:marTop w:val="0"/>
          <w:marBottom w:val="0"/>
          <w:divBdr>
            <w:top w:val="none" w:sz="0" w:space="0" w:color="auto"/>
            <w:left w:val="none" w:sz="0" w:space="0" w:color="auto"/>
            <w:bottom w:val="none" w:sz="0" w:space="0" w:color="auto"/>
            <w:right w:val="none" w:sz="0" w:space="0" w:color="auto"/>
          </w:divBdr>
        </w:div>
        <w:div w:id="209340298">
          <w:marLeft w:val="0"/>
          <w:marRight w:val="0"/>
          <w:marTop w:val="0"/>
          <w:marBottom w:val="0"/>
          <w:divBdr>
            <w:top w:val="none" w:sz="0" w:space="0" w:color="auto"/>
            <w:left w:val="none" w:sz="0" w:space="0" w:color="auto"/>
            <w:bottom w:val="none" w:sz="0" w:space="0" w:color="auto"/>
            <w:right w:val="none" w:sz="0" w:space="0" w:color="auto"/>
          </w:divBdr>
        </w:div>
        <w:div w:id="406851183">
          <w:marLeft w:val="0"/>
          <w:marRight w:val="0"/>
          <w:marTop w:val="0"/>
          <w:marBottom w:val="0"/>
          <w:divBdr>
            <w:top w:val="none" w:sz="0" w:space="0" w:color="auto"/>
            <w:left w:val="none" w:sz="0" w:space="0" w:color="auto"/>
            <w:bottom w:val="none" w:sz="0" w:space="0" w:color="auto"/>
            <w:right w:val="none" w:sz="0" w:space="0" w:color="auto"/>
          </w:divBdr>
        </w:div>
        <w:div w:id="411973648">
          <w:marLeft w:val="0"/>
          <w:marRight w:val="0"/>
          <w:marTop w:val="0"/>
          <w:marBottom w:val="0"/>
          <w:divBdr>
            <w:top w:val="none" w:sz="0" w:space="0" w:color="auto"/>
            <w:left w:val="none" w:sz="0" w:space="0" w:color="auto"/>
            <w:bottom w:val="none" w:sz="0" w:space="0" w:color="auto"/>
            <w:right w:val="none" w:sz="0" w:space="0" w:color="auto"/>
          </w:divBdr>
        </w:div>
        <w:div w:id="461268469">
          <w:marLeft w:val="0"/>
          <w:marRight w:val="0"/>
          <w:marTop w:val="0"/>
          <w:marBottom w:val="0"/>
          <w:divBdr>
            <w:top w:val="none" w:sz="0" w:space="0" w:color="auto"/>
            <w:left w:val="none" w:sz="0" w:space="0" w:color="auto"/>
            <w:bottom w:val="none" w:sz="0" w:space="0" w:color="auto"/>
            <w:right w:val="none" w:sz="0" w:space="0" w:color="auto"/>
          </w:divBdr>
        </w:div>
        <w:div w:id="466894743">
          <w:marLeft w:val="0"/>
          <w:marRight w:val="0"/>
          <w:marTop w:val="0"/>
          <w:marBottom w:val="0"/>
          <w:divBdr>
            <w:top w:val="none" w:sz="0" w:space="0" w:color="auto"/>
            <w:left w:val="none" w:sz="0" w:space="0" w:color="auto"/>
            <w:bottom w:val="none" w:sz="0" w:space="0" w:color="auto"/>
            <w:right w:val="none" w:sz="0" w:space="0" w:color="auto"/>
          </w:divBdr>
        </w:div>
        <w:div w:id="534463146">
          <w:marLeft w:val="0"/>
          <w:marRight w:val="0"/>
          <w:marTop w:val="0"/>
          <w:marBottom w:val="0"/>
          <w:divBdr>
            <w:top w:val="none" w:sz="0" w:space="0" w:color="auto"/>
            <w:left w:val="none" w:sz="0" w:space="0" w:color="auto"/>
            <w:bottom w:val="none" w:sz="0" w:space="0" w:color="auto"/>
            <w:right w:val="none" w:sz="0" w:space="0" w:color="auto"/>
          </w:divBdr>
        </w:div>
        <w:div w:id="545681239">
          <w:marLeft w:val="0"/>
          <w:marRight w:val="0"/>
          <w:marTop w:val="0"/>
          <w:marBottom w:val="0"/>
          <w:divBdr>
            <w:top w:val="none" w:sz="0" w:space="0" w:color="auto"/>
            <w:left w:val="none" w:sz="0" w:space="0" w:color="auto"/>
            <w:bottom w:val="none" w:sz="0" w:space="0" w:color="auto"/>
            <w:right w:val="none" w:sz="0" w:space="0" w:color="auto"/>
          </w:divBdr>
        </w:div>
        <w:div w:id="562523590">
          <w:marLeft w:val="0"/>
          <w:marRight w:val="0"/>
          <w:marTop w:val="0"/>
          <w:marBottom w:val="0"/>
          <w:divBdr>
            <w:top w:val="none" w:sz="0" w:space="0" w:color="auto"/>
            <w:left w:val="none" w:sz="0" w:space="0" w:color="auto"/>
            <w:bottom w:val="none" w:sz="0" w:space="0" w:color="auto"/>
            <w:right w:val="none" w:sz="0" w:space="0" w:color="auto"/>
          </w:divBdr>
        </w:div>
        <w:div w:id="681862694">
          <w:marLeft w:val="0"/>
          <w:marRight w:val="0"/>
          <w:marTop w:val="0"/>
          <w:marBottom w:val="0"/>
          <w:divBdr>
            <w:top w:val="none" w:sz="0" w:space="0" w:color="auto"/>
            <w:left w:val="none" w:sz="0" w:space="0" w:color="auto"/>
            <w:bottom w:val="none" w:sz="0" w:space="0" w:color="auto"/>
            <w:right w:val="none" w:sz="0" w:space="0" w:color="auto"/>
          </w:divBdr>
        </w:div>
        <w:div w:id="751318209">
          <w:marLeft w:val="0"/>
          <w:marRight w:val="0"/>
          <w:marTop w:val="0"/>
          <w:marBottom w:val="0"/>
          <w:divBdr>
            <w:top w:val="none" w:sz="0" w:space="0" w:color="auto"/>
            <w:left w:val="none" w:sz="0" w:space="0" w:color="auto"/>
            <w:bottom w:val="none" w:sz="0" w:space="0" w:color="auto"/>
            <w:right w:val="none" w:sz="0" w:space="0" w:color="auto"/>
          </w:divBdr>
        </w:div>
        <w:div w:id="788822225">
          <w:marLeft w:val="0"/>
          <w:marRight w:val="0"/>
          <w:marTop w:val="0"/>
          <w:marBottom w:val="0"/>
          <w:divBdr>
            <w:top w:val="none" w:sz="0" w:space="0" w:color="auto"/>
            <w:left w:val="none" w:sz="0" w:space="0" w:color="auto"/>
            <w:bottom w:val="none" w:sz="0" w:space="0" w:color="auto"/>
            <w:right w:val="none" w:sz="0" w:space="0" w:color="auto"/>
          </w:divBdr>
        </w:div>
        <w:div w:id="822813984">
          <w:marLeft w:val="0"/>
          <w:marRight w:val="0"/>
          <w:marTop w:val="0"/>
          <w:marBottom w:val="0"/>
          <w:divBdr>
            <w:top w:val="none" w:sz="0" w:space="0" w:color="auto"/>
            <w:left w:val="none" w:sz="0" w:space="0" w:color="auto"/>
            <w:bottom w:val="none" w:sz="0" w:space="0" w:color="auto"/>
            <w:right w:val="none" w:sz="0" w:space="0" w:color="auto"/>
          </w:divBdr>
        </w:div>
        <w:div w:id="905264494">
          <w:marLeft w:val="0"/>
          <w:marRight w:val="0"/>
          <w:marTop w:val="0"/>
          <w:marBottom w:val="0"/>
          <w:divBdr>
            <w:top w:val="none" w:sz="0" w:space="0" w:color="auto"/>
            <w:left w:val="none" w:sz="0" w:space="0" w:color="auto"/>
            <w:bottom w:val="none" w:sz="0" w:space="0" w:color="auto"/>
            <w:right w:val="none" w:sz="0" w:space="0" w:color="auto"/>
          </w:divBdr>
        </w:div>
        <w:div w:id="926765156">
          <w:marLeft w:val="0"/>
          <w:marRight w:val="0"/>
          <w:marTop w:val="0"/>
          <w:marBottom w:val="0"/>
          <w:divBdr>
            <w:top w:val="none" w:sz="0" w:space="0" w:color="auto"/>
            <w:left w:val="none" w:sz="0" w:space="0" w:color="auto"/>
            <w:bottom w:val="none" w:sz="0" w:space="0" w:color="auto"/>
            <w:right w:val="none" w:sz="0" w:space="0" w:color="auto"/>
          </w:divBdr>
        </w:div>
        <w:div w:id="931008265">
          <w:marLeft w:val="0"/>
          <w:marRight w:val="0"/>
          <w:marTop w:val="0"/>
          <w:marBottom w:val="0"/>
          <w:divBdr>
            <w:top w:val="none" w:sz="0" w:space="0" w:color="auto"/>
            <w:left w:val="none" w:sz="0" w:space="0" w:color="auto"/>
            <w:bottom w:val="none" w:sz="0" w:space="0" w:color="auto"/>
            <w:right w:val="none" w:sz="0" w:space="0" w:color="auto"/>
          </w:divBdr>
        </w:div>
        <w:div w:id="1027020248">
          <w:marLeft w:val="0"/>
          <w:marRight w:val="0"/>
          <w:marTop w:val="0"/>
          <w:marBottom w:val="0"/>
          <w:divBdr>
            <w:top w:val="none" w:sz="0" w:space="0" w:color="auto"/>
            <w:left w:val="none" w:sz="0" w:space="0" w:color="auto"/>
            <w:bottom w:val="none" w:sz="0" w:space="0" w:color="auto"/>
            <w:right w:val="none" w:sz="0" w:space="0" w:color="auto"/>
          </w:divBdr>
        </w:div>
        <w:div w:id="1041981048">
          <w:marLeft w:val="0"/>
          <w:marRight w:val="0"/>
          <w:marTop w:val="0"/>
          <w:marBottom w:val="0"/>
          <w:divBdr>
            <w:top w:val="none" w:sz="0" w:space="0" w:color="auto"/>
            <w:left w:val="none" w:sz="0" w:space="0" w:color="auto"/>
            <w:bottom w:val="none" w:sz="0" w:space="0" w:color="auto"/>
            <w:right w:val="none" w:sz="0" w:space="0" w:color="auto"/>
          </w:divBdr>
        </w:div>
        <w:div w:id="1131484397">
          <w:marLeft w:val="0"/>
          <w:marRight w:val="0"/>
          <w:marTop w:val="0"/>
          <w:marBottom w:val="0"/>
          <w:divBdr>
            <w:top w:val="none" w:sz="0" w:space="0" w:color="auto"/>
            <w:left w:val="none" w:sz="0" w:space="0" w:color="auto"/>
            <w:bottom w:val="none" w:sz="0" w:space="0" w:color="auto"/>
            <w:right w:val="none" w:sz="0" w:space="0" w:color="auto"/>
          </w:divBdr>
        </w:div>
        <w:div w:id="1176506314">
          <w:marLeft w:val="0"/>
          <w:marRight w:val="0"/>
          <w:marTop w:val="0"/>
          <w:marBottom w:val="0"/>
          <w:divBdr>
            <w:top w:val="none" w:sz="0" w:space="0" w:color="auto"/>
            <w:left w:val="none" w:sz="0" w:space="0" w:color="auto"/>
            <w:bottom w:val="none" w:sz="0" w:space="0" w:color="auto"/>
            <w:right w:val="none" w:sz="0" w:space="0" w:color="auto"/>
          </w:divBdr>
        </w:div>
        <w:div w:id="1182741266">
          <w:marLeft w:val="0"/>
          <w:marRight w:val="0"/>
          <w:marTop w:val="0"/>
          <w:marBottom w:val="0"/>
          <w:divBdr>
            <w:top w:val="none" w:sz="0" w:space="0" w:color="auto"/>
            <w:left w:val="none" w:sz="0" w:space="0" w:color="auto"/>
            <w:bottom w:val="none" w:sz="0" w:space="0" w:color="auto"/>
            <w:right w:val="none" w:sz="0" w:space="0" w:color="auto"/>
          </w:divBdr>
        </w:div>
        <w:div w:id="1197309793">
          <w:marLeft w:val="0"/>
          <w:marRight w:val="0"/>
          <w:marTop w:val="0"/>
          <w:marBottom w:val="0"/>
          <w:divBdr>
            <w:top w:val="none" w:sz="0" w:space="0" w:color="auto"/>
            <w:left w:val="none" w:sz="0" w:space="0" w:color="auto"/>
            <w:bottom w:val="none" w:sz="0" w:space="0" w:color="auto"/>
            <w:right w:val="none" w:sz="0" w:space="0" w:color="auto"/>
          </w:divBdr>
        </w:div>
        <w:div w:id="1267616248">
          <w:marLeft w:val="0"/>
          <w:marRight w:val="0"/>
          <w:marTop w:val="0"/>
          <w:marBottom w:val="0"/>
          <w:divBdr>
            <w:top w:val="none" w:sz="0" w:space="0" w:color="auto"/>
            <w:left w:val="none" w:sz="0" w:space="0" w:color="auto"/>
            <w:bottom w:val="none" w:sz="0" w:space="0" w:color="auto"/>
            <w:right w:val="none" w:sz="0" w:space="0" w:color="auto"/>
          </w:divBdr>
        </w:div>
        <w:div w:id="1272517497">
          <w:marLeft w:val="0"/>
          <w:marRight w:val="0"/>
          <w:marTop w:val="0"/>
          <w:marBottom w:val="0"/>
          <w:divBdr>
            <w:top w:val="none" w:sz="0" w:space="0" w:color="auto"/>
            <w:left w:val="none" w:sz="0" w:space="0" w:color="auto"/>
            <w:bottom w:val="none" w:sz="0" w:space="0" w:color="auto"/>
            <w:right w:val="none" w:sz="0" w:space="0" w:color="auto"/>
          </w:divBdr>
        </w:div>
        <w:div w:id="1288312574">
          <w:marLeft w:val="0"/>
          <w:marRight w:val="0"/>
          <w:marTop w:val="0"/>
          <w:marBottom w:val="0"/>
          <w:divBdr>
            <w:top w:val="none" w:sz="0" w:space="0" w:color="auto"/>
            <w:left w:val="none" w:sz="0" w:space="0" w:color="auto"/>
            <w:bottom w:val="none" w:sz="0" w:space="0" w:color="auto"/>
            <w:right w:val="none" w:sz="0" w:space="0" w:color="auto"/>
          </w:divBdr>
        </w:div>
        <w:div w:id="1357078295">
          <w:marLeft w:val="0"/>
          <w:marRight w:val="0"/>
          <w:marTop w:val="0"/>
          <w:marBottom w:val="0"/>
          <w:divBdr>
            <w:top w:val="none" w:sz="0" w:space="0" w:color="auto"/>
            <w:left w:val="none" w:sz="0" w:space="0" w:color="auto"/>
            <w:bottom w:val="none" w:sz="0" w:space="0" w:color="auto"/>
            <w:right w:val="none" w:sz="0" w:space="0" w:color="auto"/>
          </w:divBdr>
        </w:div>
        <w:div w:id="1382091279">
          <w:marLeft w:val="0"/>
          <w:marRight w:val="0"/>
          <w:marTop w:val="0"/>
          <w:marBottom w:val="0"/>
          <w:divBdr>
            <w:top w:val="none" w:sz="0" w:space="0" w:color="auto"/>
            <w:left w:val="none" w:sz="0" w:space="0" w:color="auto"/>
            <w:bottom w:val="none" w:sz="0" w:space="0" w:color="auto"/>
            <w:right w:val="none" w:sz="0" w:space="0" w:color="auto"/>
          </w:divBdr>
        </w:div>
        <w:div w:id="1436360748">
          <w:marLeft w:val="0"/>
          <w:marRight w:val="0"/>
          <w:marTop w:val="0"/>
          <w:marBottom w:val="0"/>
          <w:divBdr>
            <w:top w:val="none" w:sz="0" w:space="0" w:color="auto"/>
            <w:left w:val="none" w:sz="0" w:space="0" w:color="auto"/>
            <w:bottom w:val="none" w:sz="0" w:space="0" w:color="auto"/>
            <w:right w:val="none" w:sz="0" w:space="0" w:color="auto"/>
          </w:divBdr>
        </w:div>
        <w:div w:id="1439373317">
          <w:marLeft w:val="0"/>
          <w:marRight w:val="0"/>
          <w:marTop w:val="0"/>
          <w:marBottom w:val="0"/>
          <w:divBdr>
            <w:top w:val="none" w:sz="0" w:space="0" w:color="auto"/>
            <w:left w:val="none" w:sz="0" w:space="0" w:color="auto"/>
            <w:bottom w:val="none" w:sz="0" w:space="0" w:color="auto"/>
            <w:right w:val="none" w:sz="0" w:space="0" w:color="auto"/>
          </w:divBdr>
        </w:div>
        <w:div w:id="1491363813">
          <w:marLeft w:val="0"/>
          <w:marRight w:val="0"/>
          <w:marTop w:val="0"/>
          <w:marBottom w:val="0"/>
          <w:divBdr>
            <w:top w:val="none" w:sz="0" w:space="0" w:color="auto"/>
            <w:left w:val="none" w:sz="0" w:space="0" w:color="auto"/>
            <w:bottom w:val="none" w:sz="0" w:space="0" w:color="auto"/>
            <w:right w:val="none" w:sz="0" w:space="0" w:color="auto"/>
          </w:divBdr>
        </w:div>
        <w:div w:id="1561287709">
          <w:marLeft w:val="0"/>
          <w:marRight w:val="0"/>
          <w:marTop w:val="0"/>
          <w:marBottom w:val="0"/>
          <w:divBdr>
            <w:top w:val="none" w:sz="0" w:space="0" w:color="auto"/>
            <w:left w:val="none" w:sz="0" w:space="0" w:color="auto"/>
            <w:bottom w:val="none" w:sz="0" w:space="0" w:color="auto"/>
            <w:right w:val="none" w:sz="0" w:space="0" w:color="auto"/>
          </w:divBdr>
        </w:div>
        <w:div w:id="1597320345">
          <w:marLeft w:val="0"/>
          <w:marRight w:val="0"/>
          <w:marTop w:val="0"/>
          <w:marBottom w:val="0"/>
          <w:divBdr>
            <w:top w:val="none" w:sz="0" w:space="0" w:color="auto"/>
            <w:left w:val="none" w:sz="0" w:space="0" w:color="auto"/>
            <w:bottom w:val="none" w:sz="0" w:space="0" w:color="auto"/>
            <w:right w:val="none" w:sz="0" w:space="0" w:color="auto"/>
          </w:divBdr>
        </w:div>
        <w:div w:id="1598057760">
          <w:marLeft w:val="0"/>
          <w:marRight w:val="0"/>
          <w:marTop w:val="0"/>
          <w:marBottom w:val="0"/>
          <w:divBdr>
            <w:top w:val="none" w:sz="0" w:space="0" w:color="auto"/>
            <w:left w:val="none" w:sz="0" w:space="0" w:color="auto"/>
            <w:bottom w:val="none" w:sz="0" w:space="0" w:color="auto"/>
            <w:right w:val="none" w:sz="0" w:space="0" w:color="auto"/>
          </w:divBdr>
        </w:div>
        <w:div w:id="1607424652">
          <w:marLeft w:val="0"/>
          <w:marRight w:val="0"/>
          <w:marTop w:val="0"/>
          <w:marBottom w:val="0"/>
          <w:divBdr>
            <w:top w:val="none" w:sz="0" w:space="0" w:color="auto"/>
            <w:left w:val="none" w:sz="0" w:space="0" w:color="auto"/>
            <w:bottom w:val="none" w:sz="0" w:space="0" w:color="auto"/>
            <w:right w:val="none" w:sz="0" w:space="0" w:color="auto"/>
          </w:divBdr>
        </w:div>
        <w:div w:id="1625039158">
          <w:marLeft w:val="0"/>
          <w:marRight w:val="0"/>
          <w:marTop w:val="0"/>
          <w:marBottom w:val="0"/>
          <w:divBdr>
            <w:top w:val="none" w:sz="0" w:space="0" w:color="auto"/>
            <w:left w:val="none" w:sz="0" w:space="0" w:color="auto"/>
            <w:bottom w:val="none" w:sz="0" w:space="0" w:color="auto"/>
            <w:right w:val="none" w:sz="0" w:space="0" w:color="auto"/>
          </w:divBdr>
        </w:div>
        <w:div w:id="1636325414">
          <w:marLeft w:val="0"/>
          <w:marRight w:val="0"/>
          <w:marTop w:val="0"/>
          <w:marBottom w:val="0"/>
          <w:divBdr>
            <w:top w:val="none" w:sz="0" w:space="0" w:color="auto"/>
            <w:left w:val="none" w:sz="0" w:space="0" w:color="auto"/>
            <w:bottom w:val="none" w:sz="0" w:space="0" w:color="auto"/>
            <w:right w:val="none" w:sz="0" w:space="0" w:color="auto"/>
          </w:divBdr>
        </w:div>
        <w:div w:id="1687058772">
          <w:marLeft w:val="0"/>
          <w:marRight w:val="0"/>
          <w:marTop w:val="0"/>
          <w:marBottom w:val="0"/>
          <w:divBdr>
            <w:top w:val="none" w:sz="0" w:space="0" w:color="auto"/>
            <w:left w:val="none" w:sz="0" w:space="0" w:color="auto"/>
            <w:bottom w:val="none" w:sz="0" w:space="0" w:color="auto"/>
            <w:right w:val="none" w:sz="0" w:space="0" w:color="auto"/>
          </w:divBdr>
        </w:div>
        <w:div w:id="1768035816">
          <w:marLeft w:val="0"/>
          <w:marRight w:val="0"/>
          <w:marTop w:val="0"/>
          <w:marBottom w:val="0"/>
          <w:divBdr>
            <w:top w:val="none" w:sz="0" w:space="0" w:color="auto"/>
            <w:left w:val="none" w:sz="0" w:space="0" w:color="auto"/>
            <w:bottom w:val="none" w:sz="0" w:space="0" w:color="auto"/>
            <w:right w:val="none" w:sz="0" w:space="0" w:color="auto"/>
          </w:divBdr>
        </w:div>
        <w:div w:id="1808933355">
          <w:marLeft w:val="0"/>
          <w:marRight w:val="0"/>
          <w:marTop w:val="0"/>
          <w:marBottom w:val="0"/>
          <w:divBdr>
            <w:top w:val="none" w:sz="0" w:space="0" w:color="auto"/>
            <w:left w:val="none" w:sz="0" w:space="0" w:color="auto"/>
            <w:bottom w:val="none" w:sz="0" w:space="0" w:color="auto"/>
            <w:right w:val="none" w:sz="0" w:space="0" w:color="auto"/>
          </w:divBdr>
        </w:div>
        <w:div w:id="1819883126">
          <w:marLeft w:val="0"/>
          <w:marRight w:val="0"/>
          <w:marTop w:val="0"/>
          <w:marBottom w:val="0"/>
          <w:divBdr>
            <w:top w:val="none" w:sz="0" w:space="0" w:color="auto"/>
            <w:left w:val="none" w:sz="0" w:space="0" w:color="auto"/>
            <w:bottom w:val="none" w:sz="0" w:space="0" w:color="auto"/>
            <w:right w:val="none" w:sz="0" w:space="0" w:color="auto"/>
          </w:divBdr>
        </w:div>
        <w:div w:id="1936018825">
          <w:marLeft w:val="0"/>
          <w:marRight w:val="0"/>
          <w:marTop w:val="0"/>
          <w:marBottom w:val="0"/>
          <w:divBdr>
            <w:top w:val="none" w:sz="0" w:space="0" w:color="auto"/>
            <w:left w:val="none" w:sz="0" w:space="0" w:color="auto"/>
            <w:bottom w:val="none" w:sz="0" w:space="0" w:color="auto"/>
            <w:right w:val="none" w:sz="0" w:space="0" w:color="auto"/>
          </w:divBdr>
        </w:div>
        <w:div w:id="1997569457">
          <w:marLeft w:val="0"/>
          <w:marRight w:val="0"/>
          <w:marTop w:val="0"/>
          <w:marBottom w:val="0"/>
          <w:divBdr>
            <w:top w:val="none" w:sz="0" w:space="0" w:color="auto"/>
            <w:left w:val="none" w:sz="0" w:space="0" w:color="auto"/>
            <w:bottom w:val="none" w:sz="0" w:space="0" w:color="auto"/>
            <w:right w:val="none" w:sz="0" w:space="0" w:color="auto"/>
          </w:divBdr>
        </w:div>
        <w:div w:id="2012248865">
          <w:marLeft w:val="0"/>
          <w:marRight w:val="0"/>
          <w:marTop w:val="0"/>
          <w:marBottom w:val="0"/>
          <w:divBdr>
            <w:top w:val="none" w:sz="0" w:space="0" w:color="auto"/>
            <w:left w:val="none" w:sz="0" w:space="0" w:color="auto"/>
            <w:bottom w:val="none" w:sz="0" w:space="0" w:color="auto"/>
            <w:right w:val="none" w:sz="0" w:space="0" w:color="auto"/>
          </w:divBdr>
        </w:div>
        <w:div w:id="2092922669">
          <w:marLeft w:val="0"/>
          <w:marRight w:val="0"/>
          <w:marTop w:val="0"/>
          <w:marBottom w:val="0"/>
          <w:divBdr>
            <w:top w:val="none" w:sz="0" w:space="0" w:color="auto"/>
            <w:left w:val="none" w:sz="0" w:space="0" w:color="auto"/>
            <w:bottom w:val="none" w:sz="0" w:space="0" w:color="auto"/>
            <w:right w:val="none" w:sz="0" w:space="0" w:color="auto"/>
          </w:divBdr>
        </w:div>
        <w:div w:id="2137139102">
          <w:marLeft w:val="0"/>
          <w:marRight w:val="0"/>
          <w:marTop w:val="0"/>
          <w:marBottom w:val="0"/>
          <w:divBdr>
            <w:top w:val="none" w:sz="0" w:space="0" w:color="auto"/>
            <w:left w:val="none" w:sz="0" w:space="0" w:color="auto"/>
            <w:bottom w:val="none" w:sz="0" w:space="0" w:color="auto"/>
            <w:right w:val="none" w:sz="0" w:space="0" w:color="auto"/>
          </w:divBdr>
        </w:div>
      </w:divsChild>
    </w:div>
    <w:div w:id="1684552168">
      <w:bodyDiv w:val="1"/>
      <w:marLeft w:val="0"/>
      <w:marRight w:val="0"/>
      <w:marTop w:val="0"/>
      <w:marBottom w:val="0"/>
      <w:divBdr>
        <w:top w:val="none" w:sz="0" w:space="0" w:color="auto"/>
        <w:left w:val="none" w:sz="0" w:space="0" w:color="auto"/>
        <w:bottom w:val="none" w:sz="0" w:space="0" w:color="auto"/>
        <w:right w:val="none" w:sz="0" w:space="0" w:color="auto"/>
      </w:divBdr>
    </w:div>
    <w:div w:id="1707825736">
      <w:bodyDiv w:val="1"/>
      <w:marLeft w:val="0"/>
      <w:marRight w:val="0"/>
      <w:marTop w:val="0"/>
      <w:marBottom w:val="0"/>
      <w:divBdr>
        <w:top w:val="none" w:sz="0" w:space="0" w:color="auto"/>
        <w:left w:val="none" w:sz="0" w:space="0" w:color="auto"/>
        <w:bottom w:val="none" w:sz="0" w:space="0" w:color="auto"/>
        <w:right w:val="none" w:sz="0" w:space="0" w:color="auto"/>
      </w:divBdr>
      <w:divsChild>
        <w:div w:id="14040147">
          <w:marLeft w:val="0"/>
          <w:marRight w:val="0"/>
          <w:marTop w:val="0"/>
          <w:marBottom w:val="0"/>
          <w:divBdr>
            <w:top w:val="none" w:sz="0" w:space="0" w:color="auto"/>
            <w:left w:val="none" w:sz="0" w:space="0" w:color="auto"/>
            <w:bottom w:val="none" w:sz="0" w:space="0" w:color="auto"/>
            <w:right w:val="none" w:sz="0" w:space="0" w:color="auto"/>
          </w:divBdr>
        </w:div>
        <w:div w:id="20791805">
          <w:marLeft w:val="0"/>
          <w:marRight w:val="0"/>
          <w:marTop w:val="0"/>
          <w:marBottom w:val="0"/>
          <w:divBdr>
            <w:top w:val="none" w:sz="0" w:space="0" w:color="auto"/>
            <w:left w:val="none" w:sz="0" w:space="0" w:color="auto"/>
            <w:bottom w:val="none" w:sz="0" w:space="0" w:color="auto"/>
            <w:right w:val="none" w:sz="0" w:space="0" w:color="auto"/>
          </w:divBdr>
        </w:div>
        <w:div w:id="32079696">
          <w:marLeft w:val="0"/>
          <w:marRight w:val="0"/>
          <w:marTop w:val="0"/>
          <w:marBottom w:val="0"/>
          <w:divBdr>
            <w:top w:val="none" w:sz="0" w:space="0" w:color="auto"/>
            <w:left w:val="none" w:sz="0" w:space="0" w:color="auto"/>
            <w:bottom w:val="none" w:sz="0" w:space="0" w:color="auto"/>
            <w:right w:val="none" w:sz="0" w:space="0" w:color="auto"/>
          </w:divBdr>
        </w:div>
        <w:div w:id="62066709">
          <w:marLeft w:val="0"/>
          <w:marRight w:val="0"/>
          <w:marTop w:val="0"/>
          <w:marBottom w:val="0"/>
          <w:divBdr>
            <w:top w:val="none" w:sz="0" w:space="0" w:color="auto"/>
            <w:left w:val="none" w:sz="0" w:space="0" w:color="auto"/>
            <w:bottom w:val="none" w:sz="0" w:space="0" w:color="auto"/>
            <w:right w:val="none" w:sz="0" w:space="0" w:color="auto"/>
          </w:divBdr>
        </w:div>
        <w:div w:id="91291921">
          <w:marLeft w:val="0"/>
          <w:marRight w:val="0"/>
          <w:marTop w:val="0"/>
          <w:marBottom w:val="0"/>
          <w:divBdr>
            <w:top w:val="none" w:sz="0" w:space="0" w:color="auto"/>
            <w:left w:val="none" w:sz="0" w:space="0" w:color="auto"/>
            <w:bottom w:val="none" w:sz="0" w:space="0" w:color="auto"/>
            <w:right w:val="none" w:sz="0" w:space="0" w:color="auto"/>
          </w:divBdr>
        </w:div>
        <w:div w:id="109935521">
          <w:marLeft w:val="0"/>
          <w:marRight w:val="0"/>
          <w:marTop w:val="0"/>
          <w:marBottom w:val="0"/>
          <w:divBdr>
            <w:top w:val="none" w:sz="0" w:space="0" w:color="auto"/>
            <w:left w:val="none" w:sz="0" w:space="0" w:color="auto"/>
            <w:bottom w:val="none" w:sz="0" w:space="0" w:color="auto"/>
            <w:right w:val="none" w:sz="0" w:space="0" w:color="auto"/>
          </w:divBdr>
        </w:div>
        <w:div w:id="439879893">
          <w:marLeft w:val="0"/>
          <w:marRight w:val="0"/>
          <w:marTop w:val="0"/>
          <w:marBottom w:val="0"/>
          <w:divBdr>
            <w:top w:val="none" w:sz="0" w:space="0" w:color="auto"/>
            <w:left w:val="none" w:sz="0" w:space="0" w:color="auto"/>
            <w:bottom w:val="none" w:sz="0" w:space="0" w:color="auto"/>
            <w:right w:val="none" w:sz="0" w:space="0" w:color="auto"/>
          </w:divBdr>
        </w:div>
        <w:div w:id="472983892">
          <w:marLeft w:val="0"/>
          <w:marRight w:val="0"/>
          <w:marTop w:val="0"/>
          <w:marBottom w:val="0"/>
          <w:divBdr>
            <w:top w:val="none" w:sz="0" w:space="0" w:color="auto"/>
            <w:left w:val="none" w:sz="0" w:space="0" w:color="auto"/>
            <w:bottom w:val="none" w:sz="0" w:space="0" w:color="auto"/>
            <w:right w:val="none" w:sz="0" w:space="0" w:color="auto"/>
          </w:divBdr>
        </w:div>
        <w:div w:id="482966816">
          <w:marLeft w:val="0"/>
          <w:marRight w:val="0"/>
          <w:marTop w:val="0"/>
          <w:marBottom w:val="0"/>
          <w:divBdr>
            <w:top w:val="none" w:sz="0" w:space="0" w:color="auto"/>
            <w:left w:val="none" w:sz="0" w:space="0" w:color="auto"/>
            <w:bottom w:val="none" w:sz="0" w:space="0" w:color="auto"/>
            <w:right w:val="none" w:sz="0" w:space="0" w:color="auto"/>
          </w:divBdr>
        </w:div>
        <w:div w:id="515584866">
          <w:marLeft w:val="0"/>
          <w:marRight w:val="0"/>
          <w:marTop w:val="0"/>
          <w:marBottom w:val="0"/>
          <w:divBdr>
            <w:top w:val="none" w:sz="0" w:space="0" w:color="auto"/>
            <w:left w:val="none" w:sz="0" w:space="0" w:color="auto"/>
            <w:bottom w:val="none" w:sz="0" w:space="0" w:color="auto"/>
            <w:right w:val="none" w:sz="0" w:space="0" w:color="auto"/>
          </w:divBdr>
        </w:div>
        <w:div w:id="546454215">
          <w:marLeft w:val="0"/>
          <w:marRight w:val="0"/>
          <w:marTop w:val="0"/>
          <w:marBottom w:val="0"/>
          <w:divBdr>
            <w:top w:val="none" w:sz="0" w:space="0" w:color="auto"/>
            <w:left w:val="none" w:sz="0" w:space="0" w:color="auto"/>
            <w:bottom w:val="none" w:sz="0" w:space="0" w:color="auto"/>
            <w:right w:val="none" w:sz="0" w:space="0" w:color="auto"/>
          </w:divBdr>
        </w:div>
        <w:div w:id="555774124">
          <w:marLeft w:val="0"/>
          <w:marRight w:val="0"/>
          <w:marTop w:val="0"/>
          <w:marBottom w:val="0"/>
          <w:divBdr>
            <w:top w:val="none" w:sz="0" w:space="0" w:color="auto"/>
            <w:left w:val="none" w:sz="0" w:space="0" w:color="auto"/>
            <w:bottom w:val="none" w:sz="0" w:space="0" w:color="auto"/>
            <w:right w:val="none" w:sz="0" w:space="0" w:color="auto"/>
          </w:divBdr>
        </w:div>
        <w:div w:id="577180395">
          <w:marLeft w:val="0"/>
          <w:marRight w:val="0"/>
          <w:marTop w:val="0"/>
          <w:marBottom w:val="0"/>
          <w:divBdr>
            <w:top w:val="none" w:sz="0" w:space="0" w:color="auto"/>
            <w:left w:val="none" w:sz="0" w:space="0" w:color="auto"/>
            <w:bottom w:val="none" w:sz="0" w:space="0" w:color="auto"/>
            <w:right w:val="none" w:sz="0" w:space="0" w:color="auto"/>
          </w:divBdr>
        </w:div>
        <w:div w:id="578249980">
          <w:marLeft w:val="0"/>
          <w:marRight w:val="0"/>
          <w:marTop w:val="0"/>
          <w:marBottom w:val="0"/>
          <w:divBdr>
            <w:top w:val="none" w:sz="0" w:space="0" w:color="auto"/>
            <w:left w:val="none" w:sz="0" w:space="0" w:color="auto"/>
            <w:bottom w:val="none" w:sz="0" w:space="0" w:color="auto"/>
            <w:right w:val="none" w:sz="0" w:space="0" w:color="auto"/>
          </w:divBdr>
        </w:div>
        <w:div w:id="634063988">
          <w:marLeft w:val="0"/>
          <w:marRight w:val="0"/>
          <w:marTop w:val="0"/>
          <w:marBottom w:val="0"/>
          <w:divBdr>
            <w:top w:val="none" w:sz="0" w:space="0" w:color="auto"/>
            <w:left w:val="none" w:sz="0" w:space="0" w:color="auto"/>
            <w:bottom w:val="none" w:sz="0" w:space="0" w:color="auto"/>
            <w:right w:val="none" w:sz="0" w:space="0" w:color="auto"/>
          </w:divBdr>
        </w:div>
        <w:div w:id="688532461">
          <w:marLeft w:val="0"/>
          <w:marRight w:val="0"/>
          <w:marTop w:val="0"/>
          <w:marBottom w:val="0"/>
          <w:divBdr>
            <w:top w:val="none" w:sz="0" w:space="0" w:color="auto"/>
            <w:left w:val="none" w:sz="0" w:space="0" w:color="auto"/>
            <w:bottom w:val="none" w:sz="0" w:space="0" w:color="auto"/>
            <w:right w:val="none" w:sz="0" w:space="0" w:color="auto"/>
          </w:divBdr>
        </w:div>
        <w:div w:id="849637012">
          <w:marLeft w:val="0"/>
          <w:marRight w:val="0"/>
          <w:marTop w:val="0"/>
          <w:marBottom w:val="0"/>
          <w:divBdr>
            <w:top w:val="none" w:sz="0" w:space="0" w:color="auto"/>
            <w:left w:val="none" w:sz="0" w:space="0" w:color="auto"/>
            <w:bottom w:val="none" w:sz="0" w:space="0" w:color="auto"/>
            <w:right w:val="none" w:sz="0" w:space="0" w:color="auto"/>
          </w:divBdr>
        </w:div>
        <w:div w:id="858392454">
          <w:marLeft w:val="0"/>
          <w:marRight w:val="0"/>
          <w:marTop w:val="0"/>
          <w:marBottom w:val="0"/>
          <w:divBdr>
            <w:top w:val="none" w:sz="0" w:space="0" w:color="auto"/>
            <w:left w:val="none" w:sz="0" w:space="0" w:color="auto"/>
            <w:bottom w:val="none" w:sz="0" w:space="0" w:color="auto"/>
            <w:right w:val="none" w:sz="0" w:space="0" w:color="auto"/>
          </w:divBdr>
        </w:div>
        <w:div w:id="884945164">
          <w:marLeft w:val="0"/>
          <w:marRight w:val="0"/>
          <w:marTop w:val="0"/>
          <w:marBottom w:val="0"/>
          <w:divBdr>
            <w:top w:val="none" w:sz="0" w:space="0" w:color="auto"/>
            <w:left w:val="none" w:sz="0" w:space="0" w:color="auto"/>
            <w:bottom w:val="none" w:sz="0" w:space="0" w:color="auto"/>
            <w:right w:val="none" w:sz="0" w:space="0" w:color="auto"/>
          </w:divBdr>
        </w:div>
        <w:div w:id="896746445">
          <w:marLeft w:val="0"/>
          <w:marRight w:val="0"/>
          <w:marTop w:val="0"/>
          <w:marBottom w:val="0"/>
          <w:divBdr>
            <w:top w:val="none" w:sz="0" w:space="0" w:color="auto"/>
            <w:left w:val="none" w:sz="0" w:space="0" w:color="auto"/>
            <w:bottom w:val="none" w:sz="0" w:space="0" w:color="auto"/>
            <w:right w:val="none" w:sz="0" w:space="0" w:color="auto"/>
          </w:divBdr>
        </w:div>
        <w:div w:id="919096427">
          <w:marLeft w:val="0"/>
          <w:marRight w:val="0"/>
          <w:marTop w:val="0"/>
          <w:marBottom w:val="0"/>
          <w:divBdr>
            <w:top w:val="none" w:sz="0" w:space="0" w:color="auto"/>
            <w:left w:val="none" w:sz="0" w:space="0" w:color="auto"/>
            <w:bottom w:val="none" w:sz="0" w:space="0" w:color="auto"/>
            <w:right w:val="none" w:sz="0" w:space="0" w:color="auto"/>
          </w:divBdr>
        </w:div>
        <w:div w:id="1008409951">
          <w:marLeft w:val="0"/>
          <w:marRight w:val="0"/>
          <w:marTop w:val="0"/>
          <w:marBottom w:val="0"/>
          <w:divBdr>
            <w:top w:val="none" w:sz="0" w:space="0" w:color="auto"/>
            <w:left w:val="none" w:sz="0" w:space="0" w:color="auto"/>
            <w:bottom w:val="none" w:sz="0" w:space="0" w:color="auto"/>
            <w:right w:val="none" w:sz="0" w:space="0" w:color="auto"/>
          </w:divBdr>
        </w:div>
        <w:div w:id="1024283517">
          <w:marLeft w:val="0"/>
          <w:marRight w:val="0"/>
          <w:marTop w:val="0"/>
          <w:marBottom w:val="0"/>
          <w:divBdr>
            <w:top w:val="none" w:sz="0" w:space="0" w:color="auto"/>
            <w:left w:val="none" w:sz="0" w:space="0" w:color="auto"/>
            <w:bottom w:val="none" w:sz="0" w:space="0" w:color="auto"/>
            <w:right w:val="none" w:sz="0" w:space="0" w:color="auto"/>
          </w:divBdr>
        </w:div>
        <w:div w:id="1095007502">
          <w:marLeft w:val="0"/>
          <w:marRight w:val="0"/>
          <w:marTop w:val="0"/>
          <w:marBottom w:val="0"/>
          <w:divBdr>
            <w:top w:val="none" w:sz="0" w:space="0" w:color="auto"/>
            <w:left w:val="none" w:sz="0" w:space="0" w:color="auto"/>
            <w:bottom w:val="none" w:sz="0" w:space="0" w:color="auto"/>
            <w:right w:val="none" w:sz="0" w:space="0" w:color="auto"/>
          </w:divBdr>
        </w:div>
        <w:div w:id="1161388701">
          <w:marLeft w:val="0"/>
          <w:marRight w:val="0"/>
          <w:marTop w:val="0"/>
          <w:marBottom w:val="0"/>
          <w:divBdr>
            <w:top w:val="none" w:sz="0" w:space="0" w:color="auto"/>
            <w:left w:val="none" w:sz="0" w:space="0" w:color="auto"/>
            <w:bottom w:val="none" w:sz="0" w:space="0" w:color="auto"/>
            <w:right w:val="none" w:sz="0" w:space="0" w:color="auto"/>
          </w:divBdr>
        </w:div>
        <w:div w:id="1192955565">
          <w:marLeft w:val="0"/>
          <w:marRight w:val="0"/>
          <w:marTop w:val="0"/>
          <w:marBottom w:val="0"/>
          <w:divBdr>
            <w:top w:val="none" w:sz="0" w:space="0" w:color="auto"/>
            <w:left w:val="none" w:sz="0" w:space="0" w:color="auto"/>
            <w:bottom w:val="none" w:sz="0" w:space="0" w:color="auto"/>
            <w:right w:val="none" w:sz="0" w:space="0" w:color="auto"/>
          </w:divBdr>
        </w:div>
        <w:div w:id="1275216028">
          <w:marLeft w:val="0"/>
          <w:marRight w:val="0"/>
          <w:marTop w:val="0"/>
          <w:marBottom w:val="0"/>
          <w:divBdr>
            <w:top w:val="none" w:sz="0" w:space="0" w:color="auto"/>
            <w:left w:val="none" w:sz="0" w:space="0" w:color="auto"/>
            <w:bottom w:val="none" w:sz="0" w:space="0" w:color="auto"/>
            <w:right w:val="none" w:sz="0" w:space="0" w:color="auto"/>
          </w:divBdr>
        </w:div>
        <w:div w:id="1280993537">
          <w:marLeft w:val="0"/>
          <w:marRight w:val="0"/>
          <w:marTop w:val="0"/>
          <w:marBottom w:val="0"/>
          <w:divBdr>
            <w:top w:val="none" w:sz="0" w:space="0" w:color="auto"/>
            <w:left w:val="none" w:sz="0" w:space="0" w:color="auto"/>
            <w:bottom w:val="none" w:sz="0" w:space="0" w:color="auto"/>
            <w:right w:val="none" w:sz="0" w:space="0" w:color="auto"/>
          </w:divBdr>
        </w:div>
        <w:div w:id="1313875263">
          <w:marLeft w:val="0"/>
          <w:marRight w:val="0"/>
          <w:marTop w:val="0"/>
          <w:marBottom w:val="0"/>
          <w:divBdr>
            <w:top w:val="none" w:sz="0" w:space="0" w:color="auto"/>
            <w:left w:val="none" w:sz="0" w:space="0" w:color="auto"/>
            <w:bottom w:val="none" w:sz="0" w:space="0" w:color="auto"/>
            <w:right w:val="none" w:sz="0" w:space="0" w:color="auto"/>
          </w:divBdr>
        </w:div>
        <w:div w:id="1319336860">
          <w:marLeft w:val="0"/>
          <w:marRight w:val="0"/>
          <w:marTop w:val="0"/>
          <w:marBottom w:val="0"/>
          <w:divBdr>
            <w:top w:val="none" w:sz="0" w:space="0" w:color="auto"/>
            <w:left w:val="none" w:sz="0" w:space="0" w:color="auto"/>
            <w:bottom w:val="none" w:sz="0" w:space="0" w:color="auto"/>
            <w:right w:val="none" w:sz="0" w:space="0" w:color="auto"/>
          </w:divBdr>
        </w:div>
        <w:div w:id="1364860817">
          <w:marLeft w:val="0"/>
          <w:marRight w:val="0"/>
          <w:marTop w:val="0"/>
          <w:marBottom w:val="0"/>
          <w:divBdr>
            <w:top w:val="none" w:sz="0" w:space="0" w:color="auto"/>
            <w:left w:val="none" w:sz="0" w:space="0" w:color="auto"/>
            <w:bottom w:val="none" w:sz="0" w:space="0" w:color="auto"/>
            <w:right w:val="none" w:sz="0" w:space="0" w:color="auto"/>
          </w:divBdr>
        </w:div>
        <w:div w:id="1399204487">
          <w:marLeft w:val="0"/>
          <w:marRight w:val="0"/>
          <w:marTop w:val="0"/>
          <w:marBottom w:val="0"/>
          <w:divBdr>
            <w:top w:val="none" w:sz="0" w:space="0" w:color="auto"/>
            <w:left w:val="none" w:sz="0" w:space="0" w:color="auto"/>
            <w:bottom w:val="none" w:sz="0" w:space="0" w:color="auto"/>
            <w:right w:val="none" w:sz="0" w:space="0" w:color="auto"/>
          </w:divBdr>
        </w:div>
        <w:div w:id="1420784464">
          <w:marLeft w:val="0"/>
          <w:marRight w:val="0"/>
          <w:marTop w:val="0"/>
          <w:marBottom w:val="0"/>
          <w:divBdr>
            <w:top w:val="none" w:sz="0" w:space="0" w:color="auto"/>
            <w:left w:val="none" w:sz="0" w:space="0" w:color="auto"/>
            <w:bottom w:val="none" w:sz="0" w:space="0" w:color="auto"/>
            <w:right w:val="none" w:sz="0" w:space="0" w:color="auto"/>
          </w:divBdr>
        </w:div>
        <w:div w:id="1467552201">
          <w:marLeft w:val="0"/>
          <w:marRight w:val="0"/>
          <w:marTop w:val="0"/>
          <w:marBottom w:val="0"/>
          <w:divBdr>
            <w:top w:val="none" w:sz="0" w:space="0" w:color="auto"/>
            <w:left w:val="none" w:sz="0" w:space="0" w:color="auto"/>
            <w:bottom w:val="none" w:sz="0" w:space="0" w:color="auto"/>
            <w:right w:val="none" w:sz="0" w:space="0" w:color="auto"/>
          </w:divBdr>
        </w:div>
        <w:div w:id="1487815519">
          <w:marLeft w:val="0"/>
          <w:marRight w:val="0"/>
          <w:marTop w:val="0"/>
          <w:marBottom w:val="0"/>
          <w:divBdr>
            <w:top w:val="none" w:sz="0" w:space="0" w:color="auto"/>
            <w:left w:val="none" w:sz="0" w:space="0" w:color="auto"/>
            <w:bottom w:val="none" w:sz="0" w:space="0" w:color="auto"/>
            <w:right w:val="none" w:sz="0" w:space="0" w:color="auto"/>
          </w:divBdr>
        </w:div>
        <w:div w:id="1563977534">
          <w:marLeft w:val="0"/>
          <w:marRight w:val="0"/>
          <w:marTop w:val="0"/>
          <w:marBottom w:val="0"/>
          <w:divBdr>
            <w:top w:val="none" w:sz="0" w:space="0" w:color="auto"/>
            <w:left w:val="none" w:sz="0" w:space="0" w:color="auto"/>
            <w:bottom w:val="none" w:sz="0" w:space="0" w:color="auto"/>
            <w:right w:val="none" w:sz="0" w:space="0" w:color="auto"/>
          </w:divBdr>
        </w:div>
        <w:div w:id="1683630633">
          <w:marLeft w:val="0"/>
          <w:marRight w:val="0"/>
          <w:marTop w:val="0"/>
          <w:marBottom w:val="0"/>
          <w:divBdr>
            <w:top w:val="none" w:sz="0" w:space="0" w:color="auto"/>
            <w:left w:val="none" w:sz="0" w:space="0" w:color="auto"/>
            <w:bottom w:val="none" w:sz="0" w:space="0" w:color="auto"/>
            <w:right w:val="none" w:sz="0" w:space="0" w:color="auto"/>
          </w:divBdr>
        </w:div>
        <w:div w:id="1715278044">
          <w:marLeft w:val="0"/>
          <w:marRight w:val="0"/>
          <w:marTop w:val="0"/>
          <w:marBottom w:val="0"/>
          <w:divBdr>
            <w:top w:val="none" w:sz="0" w:space="0" w:color="auto"/>
            <w:left w:val="none" w:sz="0" w:space="0" w:color="auto"/>
            <w:bottom w:val="none" w:sz="0" w:space="0" w:color="auto"/>
            <w:right w:val="none" w:sz="0" w:space="0" w:color="auto"/>
          </w:divBdr>
        </w:div>
        <w:div w:id="1767992637">
          <w:marLeft w:val="0"/>
          <w:marRight w:val="0"/>
          <w:marTop w:val="0"/>
          <w:marBottom w:val="0"/>
          <w:divBdr>
            <w:top w:val="none" w:sz="0" w:space="0" w:color="auto"/>
            <w:left w:val="none" w:sz="0" w:space="0" w:color="auto"/>
            <w:bottom w:val="none" w:sz="0" w:space="0" w:color="auto"/>
            <w:right w:val="none" w:sz="0" w:space="0" w:color="auto"/>
          </w:divBdr>
        </w:div>
        <w:div w:id="1831554464">
          <w:marLeft w:val="0"/>
          <w:marRight w:val="0"/>
          <w:marTop w:val="0"/>
          <w:marBottom w:val="0"/>
          <w:divBdr>
            <w:top w:val="none" w:sz="0" w:space="0" w:color="auto"/>
            <w:left w:val="none" w:sz="0" w:space="0" w:color="auto"/>
            <w:bottom w:val="none" w:sz="0" w:space="0" w:color="auto"/>
            <w:right w:val="none" w:sz="0" w:space="0" w:color="auto"/>
          </w:divBdr>
        </w:div>
        <w:div w:id="1846901108">
          <w:marLeft w:val="0"/>
          <w:marRight w:val="0"/>
          <w:marTop w:val="0"/>
          <w:marBottom w:val="0"/>
          <w:divBdr>
            <w:top w:val="none" w:sz="0" w:space="0" w:color="auto"/>
            <w:left w:val="none" w:sz="0" w:space="0" w:color="auto"/>
            <w:bottom w:val="none" w:sz="0" w:space="0" w:color="auto"/>
            <w:right w:val="none" w:sz="0" w:space="0" w:color="auto"/>
          </w:divBdr>
        </w:div>
        <w:div w:id="1882549929">
          <w:marLeft w:val="0"/>
          <w:marRight w:val="0"/>
          <w:marTop w:val="0"/>
          <w:marBottom w:val="0"/>
          <w:divBdr>
            <w:top w:val="none" w:sz="0" w:space="0" w:color="auto"/>
            <w:left w:val="none" w:sz="0" w:space="0" w:color="auto"/>
            <w:bottom w:val="none" w:sz="0" w:space="0" w:color="auto"/>
            <w:right w:val="none" w:sz="0" w:space="0" w:color="auto"/>
          </w:divBdr>
        </w:div>
        <w:div w:id="1918902409">
          <w:marLeft w:val="0"/>
          <w:marRight w:val="0"/>
          <w:marTop w:val="0"/>
          <w:marBottom w:val="0"/>
          <w:divBdr>
            <w:top w:val="none" w:sz="0" w:space="0" w:color="auto"/>
            <w:left w:val="none" w:sz="0" w:space="0" w:color="auto"/>
            <w:bottom w:val="none" w:sz="0" w:space="0" w:color="auto"/>
            <w:right w:val="none" w:sz="0" w:space="0" w:color="auto"/>
          </w:divBdr>
        </w:div>
        <w:div w:id="1976331371">
          <w:marLeft w:val="0"/>
          <w:marRight w:val="0"/>
          <w:marTop w:val="0"/>
          <w:marBottom w:val="0"/>
          <w:divBdr>
            <w:top w:val="none" w:sz="0" w:space="0" w:color="auto"/>
            <w:left w:val="none" w:sz="0" w:space="0" w:color="auto"/>
            <w:bottom w:val="none" w:sz="0" w:space="0" w:color="auto"/>
            <w:right w:val="none" w:sz="0" w:space="0" w:color="auto"/>
          </w:divBdr>
        </w:div>
        <w:div w:id="2011367874">
          <w:marLeft w:val="0"/>
          <w:marRight w:val="0"/>
          <w:marTop w:val="0"/>
          <w:marBottom w:val="0"/>
          <w:divBdr>
            <w:top w:val="none" w:sz="0" w:space="0" w:color="auto"/>
            <w:left w:val="none" w:sz="0" w:space="0" w:color="auto"/>
            <w:bottom w:val="none" w:sz="0" w:space="0" w:color="auto"/>
            <w:right w:val="none" w:sz="0" w:space="0" w:color="auto"/>
          </w:divBdr>
        </w:div>
        <w:div w:id="2104371983">
          <w:marLeft w:val="0"/>
          <w:marRight w:val="0"/>
          <w:marTop w:val="0"/>
          <w:marBottom w:val="0"/>
          <w:divBdr>
            <w:top w:val="none" w:sz="0" w:space="0" w:color="auto"/>
            <w:left w:val="none" w:sz="0" w:space="0" w:color="auto"/>
            <w:bottom w:val="none" w:sz="0" w:space="0" w:color="auto"/>
            <w:right w:val="none" w:sz="0" w:space="0" w:color="auto"/>
          </w:divBdr>
        </w:div>
        <w:div w:id="2114595102">
          <w:marLeft w:val="0"/>
          <w:marRight w:val="0"/>
          <w:marTop w:val="0"/>
          <w:marBottom w:val="0"/>
          <w:divBdr>
            <w:top w:val="none" w:sz="0" w:space="0" w:color="auto"/>
            <w:left w:val="none" w:sz="0" w:space="0" w:color="auto"/>
            <w:bottom w:val="none" w:sz="0" w:space="0" w:color="auto"/>
            <w:right w:val="none" w:sz="0" w:space="0" w:color="auto"/>
          </w:divBdr>
        </w:div>
        <w:div w:id="2129813853">
          <w:marLeft w:val="0"/>
          <w:marRight w:val="0"/>
          <w:marTop w:val="0"/>
          <w:marBottom w:val="0"/>
          <w:divBdr>
            <w:top w:val="none" w:sz="0" w:space="0" w:color="auto"/>
            <w:left w:val="none" w:sz="0" w:space="0" w:color="auto"/>
            <w:bottom w:val="none" w:sz="0" w:space="0" w:color="auto"/>
            <w:right w:val="none" w:sz="0" w:space="0" w:color="auto"/>
          </w:divBdr>
        </w:div>
      </w:divsChild>
    </w:div>
    <w:div w:id="1766344472">
      <w:bodyDiv w:val="1"/>
      <w:marLeft w:val="0"/>
      <w:marRight w:val="0"/>
      <w:marTop w:val="0"/>
      <w:marBottom w:val="0"/>
      <w:divBdr>
        <w:top w:val="none" w:sz="0" w:space="0" w:color="auto"/>
        <w:left w:val="none" w:sz="0" w:space="0" w:color="auto"/>
        <w:bottom w:val="none" w:sz="0" w:space="0" w:color="auto"/>
        <w:right w:val="none" w:sz="0" w:space="0" w:color="auto"/>
      </w:divBdr>
      <w:divsChild>
        <w:div w:id="33847572">
          <w:marLeft w:val="0"/>
          <w:marRight w:val="0"/>
          <w:marTop w:val="0"/>
          <w:marBottom w:val="0"/>
          <w:divBdr>
            <w:top w:val="none" w:sz="0" w:space="0" w:color="auto"/>
            <w:left w:val="none" w:sz="0" w:space="0" w:color="auto"/>
            <w:bottom w:val="none" w:sz="0" w:space="0" w:color="auto"/>
            <w:right w:val="none" w:sz="0" w:space="0" w:color="auto"/>
          </w:divBdr>
        </w:div>
        <w:div w:id="150175333">
          <w:marLeft w:val="0"/>
          <w:marRight w:val="0"/>
          <w:marTop w:val="0"/>
          <w:marBottom w:val="0"/>
          <w:divBdr>
            <w:top w:val="none" w:sz="0" w:space="0" w:color="auto"/>
            <w:left w:val="none" w:sz="0" w:space="0" w:color="auto"/>
            <w:bottom w:val="none" w:sz="0" w:space="0" w:color="auto"/>
            <w:right w:val="none" w:sz="0" w:space="0" w:color="auto"/>
          </w:divBdr>
        </w:div>
        <w:div w:id="243413612">
          <w:marLeft w:val="0"/>
          <w:marRight w:val="0"/>
          <w:marTop w:val="0"/>
          <w:marBottom w:val="0"/>
          <w:divBdr>
            <w:top w:val="none" w:sz="0" w:space="0" w:color="auto"/>
            <w:left w:val="none" w:sz="0" w:space="0" w:color="auto"/>
            <w:bottom w:val="none" w:sz="0" w:space="0" w:color="auto"/>
            <w:right w:val="none" w:sz="0" w:space="0" w:color="auto"/>
          </w:divBdr>
        </w:div>
        <w:div w:id="252666873">
          <w:marLeft w:val="0"/>
          <w:marRight w:val="0"/>
          <w:marTop w:val="0"/>
          <w:marBottom w:val="0"/>
          <w:divBdr>
            <w:top w:val="none" w:sz="0" w:space="0" w:color="auto"/>
            <w:left w:val="none" w:sz="0" w:space="0" w:color="auto"/>
            <w:bottom w:val="none" w:sz="0" w:space="0" w:color="auto"/>
            <w:right w:val="none" w:sz="0" w:space="0" w:color="auto"/>
          </w:divBdr>
        </w:div>
        <w:div w:id="319502797">
          <w:marLeft w:val="0"/>
          <w:marRight w:val="0"/>
          <w:marTop w:val="0"/>
          <w:marBottom w:val="0"/>
          <w:divBdr>
            <w:top w:val="none" w:sz="0" w:space="0" w:color="auto"/>
            <w:left w:val="none" w:sz="0" w:space="0" w:color="auto"/>
            <w:bottom w:val="none" w:sz="0" w:space="0" w:color="auto"/>
            <w:right w:val="none" w:sz="0" w:space="0" w:color="auto"/>
          </w:divBdr>
        </w:div>
        <w:div w:id="334112222">
          <w:marLeft w:val="0"/>
          <w:marRight w:val="0"/>
          <w:marTop w:val="0"/>
          <w:marBottom w:val="0"/>
          <w:divBdr>
            <w:top w:val="none" w:sz="0" w:space="0" w:color="auto"/>
            <w:left w:val="none" w:sz="0" w:space="0" w:color="auto"/>
            <w:bottom w:val="none" w:sz="0" w:space="0" w:color="auto"/>
            <w:right w:val="none" w:sz="0" w:space="0" w:color="auto"/>
          </w:divBdr>
        </w:div>
        <w:div w:id="399863743">
          <w:marLeft w:val="0"/>
          <w:marRight w:val="0"/>
          <w:marTop w:val="0"/>
          <w:marBottom w:val="0"/>
          <w:divBdr>
            <w:top w:val="none" w:sz="0" w:space="0" w:color="auto"/>
            <w:left w:val="none" w:sz="0" w:space="0" w:color="auto"/>
            <w:bottom w:val="none" w:sz="0" w:space="0" w:color="auto"/>
            <w:right w:val="none" w:sz="0" w:space="0" w:color="auto"/>
          </w:divBdr>
        </w:div>
        <w:div w:id="528642353">
          <w:marLeft w:val="0"/>
          <w:marRight w:val="0"/>
          <w:marTop w:val="0"/>
          <w:marBottom w:val="0"/>
          <w:divBdr>
            <w:top w:val="none" w:sz="0" w:space="0" w:color="auto"/>
            <w:left w:val="none" w:sz="0" w:space="0" w:color="auto"/>
            <w:bottom w:val="none" w:sz="0" w:space="0" w:color="auto"/>
            <w:right w:val="none" w:sz="0" w:space="0" w:color="auto"/>
          </w:divBdr>
        </w:div>
        <w:div w:id="539364137">
          <w:marLeft w:val="0"/>
          <w:marRight w:val="0"/>
          <w:marTop w:val="0"/>
          <w:marBottom w:val="0"/>
          <w:divBdr>
            <w:top w:val="none" w:sz="0" w:space="0" w:color="auto"/>
            <w:left w:val="none" w:sz="0" w:space="0" w:color="auto"/>
            <w:bottom w:val="none" w:sz="0" w:space="0" w:color="auto"/>
            <w:right w:val="none" w:sz="0" w:space="0" w:color="auto"/>
          </w:divBdr>
        </w:div>
        <w:div w:id="554971625">
          <w:marLeft w:val="0"/>
          <w:marRight w:val="0"/>
          <w:marTop w:val="0"/>
          <w:marBottom w:val="0"/>
          <w:divBdr>
            <w:top w:val="none" w:sz="0" w:space="0" w:color="auto"/>
            <w:left w:val="none" w:sz="0" w:space="0" w:color="auto"/>
            <w:bottom w:val="none" w:sz="0" w:space="0" w:color="auto"/>
            <w:right w:val="none" w:sz="0" w:space="0" w:color="auto"/>
          </w:divBdr>
        </w:div>
        <w:div w:id="586160437">
          <w:marLeft w:val="0"/>
          <w:marRight w:val="0"/>
          <w:marTop w:val="0"/>
          <w:marBottom w:val="0"/>
          <w:divBdr>
            <w:top w:val="none" w:sz="0" w:space="0" w:color="auto"/>
            <w:left w:val="none" w:sz="0" w:space="0" w:color="auto"/>
            <w:bottom w:val="none" w:sz="0" w:space="0" w:color="auto"/>
            <w:right w:val="none" w:sz="0" w:space="0" w:color="auto"/>
          </w:divBdr>
        </w:div>
        <w:div w:id="601107456">
          <w:marLeft w:val="0"/>
          <w:marRight w:val="0"/>
          <w:marTop w:val="0"/>
          <w:marBottom w:val="0"/>
          <w:divBdr>
            <w:top w:val="none" w:sz="0" w:space="0" w:color="auto"/>
            <w:left w:val="none" w:sz="0" w:space="0" w:color="auto"/>
            <w:bottom w:val="none" w:sz="0" w:space="0" w:color="auto"/>
            <w:right w:val="none" w:sz="0" w:space="0" w:color="auto"/>
          </w:divBdr>
        </w:div>
        <w:div w:id="606961549">
          <w:marLeft w:val="0"/>
          <w:marRight w:val="0"/>
          <w:marTop w:val="0"/>
          <w:marBottom w:val="0"/>
          <w:divBdr>
            <w:top w:val="none" w:sz="0" w:space="0" w:color="auto"/>
            <w:left w:val="none" w:sz="0" w:space="0" w:color="auto"/>
            <w:bottom w:val="none" w:sz="0" w:space="0" w:color="auto"/>
            <w:right w:val="none" w:sz="0" w:space="0" w:color="auto"/>
          </w:divBdr>
        </w:div>
        <w:div w:id="633872500">
          <w:marLeft w:val="0"/>
          <w:marRight w:val="0"/>
          <w:marTop w:val="0"/>
          <w:marBottom w:val="0"/>
          <w:divBdr>
            <w:top w:val="none" w:sz="0" w:space="0" w:color="auto"/>
            <w:left w:val="none" w:sz="0" w:space="0" w:color="auto"/>
            <w:bottom w:val="none" w:sz="0" w:space="0" w:color="auto"/>
            <w:right w:val="none" w:sz="0" w:space="0" w:color="auto"/>
          </w:divBdr>
        </w:div>
        <w:div w:id="637153501">
          <w:marLeft w:val="0"/>
          <w:marRight w:val="0"/>
          <w:marTop w:val="0"/>
          <w:marBottom w:val="0"/>
          <w:divBdr>
            <w:top w:val="none" w:sz="0" w:space="0" w:color="auto"/>
            <w:left w:val="none" w:sz="0" w:space="0" w:color="auto"/>
            <w:bottom w:val="none" w:sz="0" w:space="0" w:color="auto"/>
            <w:right w:val="none" w:sz="0" w:space="0" w:color="auto"/>
          </w:divBdr>
        </w:div>
        <w:div w:id="639968241">
          <w:marLeft w:val="0"/>
          <w:marRight w:val="0"/>
          <w:marTop w:val="0"/>
          <w:marBottom w:val="0"/>
          <w:divBdr>
            <w:top w:val="none" w:sz="0" w:space="0" w:color="auto"/>
            <w:left w:val="none" w:sz="0" w:space="0" w:color="auto"/>
            <w:bottom w:val="none" w:sz="0" w:space="0" w:color="auto"/>
            <w:right w:val="none" w:sz="0" w:space="0" w:color="auto"/>
          </w:divBdr>
        </w:div>
        <w:div w:id="780147909">
          <w:marLeft w:val="0"/>
          <w:marRight w:val="0"/>
          <w:marTop w:val="0"/>
          <w:marBottom w:val="0"/>
          <w:divBdr>
            <w:top w:val="none" w:sz="0" w:space="0" w:color="auto"/>
            <w:left w:val="none" w:sz="0" w:space="0" w:color="auto"/>
            <w:bottom w:val="none" w:sz="0" w:space="0" w:color="auto"/>
            <w:right w:val="none" w:sz="0" w:space="0" w:color="auto"/>
          </w:divBdr>
        </w:div>
        <w:div w:id="847795160">
          <w:marLeft w:val="0"/>
          <w:marRight w:val="0"/>
          <w:marTop w:val="0"/>
          <w:marBottom w:val="0"/>
          <w:divBdr>
            <w:top w:val="none" w:sz="0" w:space="0" w:color="auto"/>
            <w:left w:val="none" w:sz="0" w:space="0" w:color="auto"/>
            <w:bottom w:val="none" w:sz="0" w:space="0" w:color="auto"/>
            <w:right w:val="none" w:sz="0" w:space="0" w:color="auto"/>
          </w:divBdr>
        </w:div>
        <w:div w:id="887759411">
          <w:marLeft w:val="0"/>
          <w:marRight w:val="0"/>
          <w:marTop w:val="0"/>
          <w:marBottom w:val="0"/>
          <w:divBdr>
            <w:top w:val="none" w:sz="0" w:space="0" w:color="auto"/>
            <w:left w:val="none" w:sz="0" w:space="0" w:color="auto"/>
            <w:bottom w:val="none" w:sz="0" w:space="0" w:color="auto"/>
            <w:right w:val="none" w:sz="0" w:space="0" w:color="auto"/>
          </w:divBdr>
        </w:div>
        <w:div w:id="904072751">
          <w:marLeft w:val="0"/>
          <w:marRight w:val="0"/>
          <w:marTop w:val="0"/>
          <w:marBottom w:val="0"/>
          <w:divBdr>
            <w:top w:val="none" w:sz="0" w:space="0" w:color="auto"/>
            <w:left w:val="none" w:sz="0" w:space="0" w:color="auto"/>
            <w:bottom w:val="none" w:sz="0" w:space="0" w:color="auto"/>
            <w:right w:val="none" w:sz="0" w:space="0" w:color="auto"/>
          </w:divBdr>
        </w:div>
        <w:div w:id="955140254">
          <w:marLeft w:val="0"/>
          <w:marRight w:val="0"/>
          <w:marTop w:val="0"/>
          <w:marBottom w:val="0"/>
          <w:divBdr>
            <w:top w:val="none" w:sz="0" w:space="0" w:color="auto"/>
            <w:left w:val="none" w:sz="0" w:space="0" w:color="auto"/>
            <w:bottom w:val="none" w:sz="0" w:space="0" w:color="auto"/>
            <w:right w:val="none" w:sz="0" w:space="0" w:color="auto"/>
          </w:divBdr>
        </w:div>
        <w:div w:id="987899278">
          <w:marLeft w:val="0"/>
          <w:marRight w:val="0"/>
          <w:marTop w:val="0"/>
          <w:marBottom w:val="0"/>
          <w:divBdr>
            <w:top w:val="none" w:sz="0" w:space="0" w:color="auto"/>
            <w:left w:val="none" w:sz="0" w:space="0" w:color="auto"/>
            <w:bottom w:val="none" w:sz="0" w:space="0" w:color="auto"/>
            <w:right w:val="none" w:sz="0" w:space="0" w:color="auto"/>
          </w:divBdr>
        </w:div>
        <w:div w:id="991330267">
          <w:marLeft w:val="0"/>
          <w:marRight w:val="0"/>
          <w:marTop w:val="0"/>
          <w:marBottom w:val="0"/>
          <w:divBdr>
            <w:top w:val="none" w:sz="0" w:space="0" w:color="auto"/>
            <w:left w:val="none" w:sz="0" w:space="0" w:color="auto"/>
            <w:bottom w:val="none" w:sz="0" w:space="0" w:color="auto"/>
            <w:right w:val="none" w:sz="0" w:space="0" w:color="auto"/>
          </w:divBdr>
        </w:div>
        <w:div w:id="1055159629">
          <w:marLeft w:val="0"/>
          <w:marRight w:val="0"/>
          <w:marTop w:val="0"/>
          <w:marBottom w:val="0"/>
          <w:divBdr>
            <w:top w:val="none" w:sz="0" w:space="0" w:color="auto"/>
            <w:left w:val="none" w:sz="0" w:space="0" w:color="auto"/>
            <w:bottom w:val="none" w:sz="0" w:space="0" w:color="auto"/>
            <w:right w:val="none" w:sz="0" w:space="0" w:color="auto"/>
          </w:divBdr>
        </w:div>
        <w:div w:id="1105921049">
          <w:marLeft w:val="0"/>
          <w:marRight w:val="0"/>
          <w:marTop w:val="0"/>
          <w:marBottom w:val="0"/>
          <w:divBdr>
            <w:top w:val="none" w:sz="0" w:space="0" w:color="auto"/>
            <w:left w:val="none" w:sz="0" w:space="0" w:color="auto"/>
            <w:bottom w:val="none" w:sz="0" w:space="0" w:color="auto"/>
            <w:right w:val="none" w:sz="0" w:space="0" w:color="auto"/>
          </w:divBdr>
        </w:div>
        <w:div w:id="1120296529">
          <w:marLeft w:val="0"/>
          <w:marRight w:val="0"/>
          <w:marTop w:val="0"/>
          <w:marBottom w:val="0"/>
          <w:divBdr>
            <w:top w:val="none" w:sz="0" w:space="0" w:color="auto"/>
            <w:left w:val="none" w:sz="0" w:space="0" w:color="auto"/>
            <w:bottom w:val="none" w:sz="0" w:space="0" w:color="auto"/>
            <w:right w:val="none" w:sz="0" w:space="0" w:color="auto"/>
          </w:divBdr>
        </w:div>
        <w:div w:id="1178889569">
          <w:marLeft w:val="0"/>
          <w:marRight w:val="0"/>
          <w:marTop w:val="0"/>
          <w:marBottom w:val="0"/>
          <w:divBdr>
            <w:top w:val="none" w:sz="0" w:space="0" w:color="auto"/>
            <w:left w:val="none" w:sz="0" w:space="0" w:color="auto"/>
            <w:bottom w:val="none" w:sz="0" w:space="0" w:color="auto"/>
            <w:right w:val="none" w:sz="0" w:space="0" w:color="auto"/>
          </w:divBdr>
        </w:div>
        <w:div w:id="1214807599">
          <w:marLeft w:val="0"/>
          <w:marRight w:val="0"/>
          <w:marTop w:val="0"/>
          <w:marBottom w:val="0"/>
          <w:divBdr>
            <w:top w:val="none" w:sz="0" w:space="0" w:color="auto"/>
            <w:left w:val="none" w:sz="0" w:space="0" w:color="auto"/>
            <w:bottom w:val="none" w:sz="0" w:space="0" w:color="auto"/>
            <w:right w:val="none" w:sz="0" w:space="0" w:color="auto"/>
          </w:divBdr>
        </w:div>
        <w:div w:id="1225488639">
          <w:marLeft w:val="0"/>
          <w:marRight w:val="0"/>
          <w:marTop w:val="0"/>
          <w:marBottom w:val="0"/>
          <w:divBdr>
            <w:top w:val="none" w:sz="0" w:space="0" w:color="auto"/>
            <w:left w:val="none" w:sz="0" w:space="0" w:color="auto"/>
            <w:bottom w:val="none" w:sz="0" w:space="0" w:color="auto"/>
            <w:right w:val="none" w:sz="0" w:space="0" w:color="auto"/>
          </w:divBdr>
        </w:div>
        <w:div w:id="1240287556">
          <w:marLeft w:val="0"/>
          <w:marRight w:val="0"/>
          <w:marTop w:val="0"/>
          <w:marBottom w:val="0"/>
          <w:divBdr>
            <w:top w:val="none" w:sz="0" w:space="0" w:color="auto"/>
            <w:left w:val="none" w:sz="0" w:space="0" w:color="auto"/>
            <w:bottom w:val="none" w:sz="0" w:space="0" w:color="auto"/>
            <w:right w:val="none" w:sz="0" w:space="0" w:color="auto"/>
          </w:divBdr>
        </w:div>
        <w:div w:id="1250844877">
          <w:marLeft w:val="0"/>
          <w:marRight w:val="0"/>
          <w:marTop w:val="0"/>
          <w:marBottom w:val="0"/>
          <w:divBdr>
            <w:top w:val="none" w:sz="0" w:space="0" w:color="auto"/>
            <w:left w:val="none" w:sz="0" w:space="0" w:color="auto"/>
            <w:bottom w:val="none" w:sz="0" w:space="0" w:color="auto"/>
            <w:right w:val="none" w:sz="0" w:space="0" w:color="auto"/>
          </w:divBdr>
        </w:div>
        <w:div w:id="1320420133">
          <w:marLeft w:val="0"/>
          <w:marRight w:val="0"/>
          <w:marTop w:val="0"/>
          <w:marBottom w:val="0"/>
          <w:divBdr>
            <w:top w:val="none" w:sz="0" w:space="0" w:color="auto"/>
            <w:left w:val="none" w:sz="0" w:space="0" w:color="auto"/>
            <w:bottom w:val="none" w:sz="0" w:space="0" w:color="auto"/>
            <w:right w:val="none" w:sz="0" w:space="0" w:color="auto"/>
          </w:divBdr>
        </w:div>
        <w:div w:id="1334643695">
          <w:marLeft w:val="0"/>
          <w:marRight w:val="0"/>
          <w:marTop w:val="0"/>
          <w:marBottom w:val="0"/>
          <w:divBdr>
            <w:top w:val="none" w:sz="0" w:space="0" w:color="auto"/>
            <w:left w:val="none" w:sz="0" w:space="0" w:color="auto"/>
            <w:bottom w:val="none" w:sz="0" w:space="0" w:color="auto"/>
            <w:right w:val="none" w:sz="0" w:space="0" w:color="auto"/>
          </w:divBdr>
        </w:div>
        <w:div w:id="1531645439">
          <w:marLeft w:val="0"/>
          <w:marRight w:val="0"/>
          <w:marTop w:val="0"/>
          <w:marBottom w:val="0"/>
          <w:divBdr>
            <w:top w:val="none" w:sz="0" w:space="0" w:color="auto"/>
            <w:left w:val="none" w:sz="0" w:space="0" w:color="auto"/>
            <w:bottom w:val="none" w:sz="0" w:space="0" w:color="auto"/>
            <w:right w:val="none" w:sz="0" w:space="0" w:color="auto"/>
          </w:divBdr>
        </w:div>
        <w:div w:id="1593850525">
          <w:marLeft w:val="0"/>
          <w:marRight w:val="0"/>
          <w:marTop w:val="0"/>
          <w:marBottom w:val="0"/>
          <w:divBdr>
            <w:top w:val="none" w:sz="0" w:space="0" w:color="auto"/>
            <w:left w:val="none" w:sz="0" w:space="0" w:color="auto"/>
            <w:bottom w:val="none" w:sz="0" w:space="0" w:color="auto"/>
            <w:right w:val="none" w:sz="0" w:space="0" w:color="auto"/>
          </w:divBdr>
        </w:div>
        <w:div w:id="1625967484">
          <w:marLeft w:val="0"/>
          <w:marRight w:val="0"/>
          <w:marTop w:val="0"/>
          <w:marBottom w:val="0"/>
          <w:divBdr>
            <w:top w:val="none" w:sz="0" w:space="0" w:color="auto"/>
            <w:left w:val="none" w:sz="0" w:space="0" w:color="auto"/>
            <w:bottom w:val="none" w:sz="0" w:space="0" w:color="auto"/>
            <w:right w:val="none" w:sz="0" w:space="0" w:color="auto"/>
          </w:divBdr>
        </w:div>
        <w:div w:id="1701316696">
          <w:marLeft w:val="0"/>
          <w:marRight w:val="0"/>
          <w:marTop w:val="0"/>
          <w:marBottom w:val="0"/>
          <w:divBdr>
            <w:top w:val="none" w:sz="0" w:space="0" w:color="auto"/>
            <w:left w:val="none" w:sz="0" w:space="0" w:color="auto"/>
            <w:bottom w:val="none" w:sz="0" w:space="0" w:color="auto"/>
            <w:right w:val="none" w:sz="0" w:space="0" w:color="auto"/>
          </w:divBdr>
        </w:div>
        <w:div w:id="1732802260">
          <w:marLeft w:val="0"/>
          <w:marRight w:val="0"/>
          <w:marTop w:val="0"/>
          <w:marBottom w:val="0"/>
          <w:divBdr>
            <w:top w:val="none" w:sz="0" w:space="0" w:color="auto"/>
            <w:left w:val="none" w:sz="0" w:space="0" w:color="auto"/>
            <w:bottom w:val="none" w:sz="0" w:space="0" w:color="auto"/>
            <w:right w:val="none" w:sz="0" w:space="0" w:color="auto"/>
          </w:divBdr>
        </w:div>
        <w:div w:id="1791512861">
          <w:marLeft w:val="0"/>
          <w:marRight w:val="0"/>
          <w:marTop w:val="0"/>
          <w:marBottom w:val="0"/>
          <w:divBdr>
            <w:top w:val="none" w:sz="0" w:space="0" w:color="auto"/>
            <w:left w:val="none" w:sz="0" w:space="0" w:color="auto"/>
            <w:bottom w:val="none" w:sz="0" w:space="0" w:color="auto"/>
            <w:right w:val="none" w:sz="0" w:space="0" w:color="auto"/>
          </w:divBdr>
        </w:div>
        <w:div w:id="1807356784">
          <w:marLeft w:val="0"/>
          <w:marRight w:val="0"/>
          <w:marTop w:val="0"/>
          <w:marBottom w:val="0"/>
          <w:divBdr>
            <w:top w:val="none" w:sz="0" w:space="0" w:color="auto"/>
            <w:left w:val="none" w:sz="0" w:space="0" w:color="auto"/>
            <w:bottom w:val="none" w:sz="0" w:space="0" w:color="auto"/>
            <w:right w:val="none" w:sz="0" w:space="0" w:color="auto"/>
          </w:divBdr>
        </w:div>
        <w:div w:id="1909263656">
          <w:marLeft w:val="0"/>
          <w:marRight w:val="0"/>
          <w:marTop w:val="0"/>
          <w:marBottom w:val="0"/>
          <w:divBdr>
            <w:top w:val="none" w:sz="0" w:space="0" w:color="auto"/>
            <w:left w:val="none" w:sz="0" w:space="0" w:color="auto"/>
            <w:bottom w:val="none" w:sz="0" w:space="0" w:color="auto"/>
            <w:right w:val="none" w:sz="0" w:space="0" w:color="auto"/>
          </w:divBdr>
        </w:div>
        <w:div w:id="1910648053">
          <w:marLeft w:val="0"/>
          <w:marRight w:val="0"/>
          <w:marTop w:val="0"/>
          <w:marBottom w:val="0"/>
          <w:divBdr>
            <w:top w:val="none" w:sz="0" w:space="0" w:color="auto"/>
            <w:left w:val="none" w:sz="0" w:space="0" w:color="auto"/>
            <w:bottom w:val="none" w:sz="0" w:space="0" w:color="auto"/>
            <w:right w:val="none" w:sz="0" w:space="0" w:color="auto"/>
          </w:divBdr>
        </w:div>
        <w:div w:id="1933389281">
          <w:marLeft w:val="0"/>
          <w:marRight w:val="0"/>
          <w:marTop w:val="0"/>
          <w:marBottom w:val="0"/>
          <w:divBdr>
            <w:top w:val="none" w:sz="0" w:space="0" w:color="auto"/>
            <w:left w:val="none" w:sz="0" w:space="0" w:color="auto"/>
            <w:bottom w:val="none" w:sz="0" w:space="0" w:color="auto"/>
            <w:right w:val="none" w:sz="0" w:space="0" w:color="auto"/>
          </w:divBdr>
        </w:div>
        <w:div w:id="1966540060">
          <w:marLeft w:val="0"/>
          <w:marRight w:val="0"/>
          <w:marTop w:val="0"/>
          <w:marBottom w:val="0"/>
          <w:divBdr>
            <w:top w:val="none" w:sz="0" w:space="0" w:color="auto"/>
            <w:left w:val="none" w:sz="0" w:space="0" w:color="auto"/>
            <w:bottom w:val="none" w:sz="0" w:space="0" w:color="auto"/>
            <w:right w:val="none" w:sz="0" w:space="0" w:color="auto"/>
          </w:divBdr>
        </w:div>
        <w:div w:id="2064791939">
          <w:marLeft w:val="0"/>
          <w:marRight w:val="0"/>
          <w:marTop w:val="0"/>
          <w:marBottom w:val="0"/>
          <w:divBdr>
            <w:top w:val="none" w:sz="0" w:space="0" w:color="auto"/>
            <w:left w:val="none" w:sz="0" w:space="0" w:color="auto"/>
            <w:bottom w:val="none" w:sz="0" w:space="0" w:color="auto"/>
            <w:right w:val="none" w:sz="0" w:space="0" w:color="auto"/>
          </w:divBdr>
        </w:div>
        <w:div w:id="2086879962">
          <w:marLeft w:val="0"/>
          <w:marRight w:val="0"/>
          <w:marTop w:val="0"/>
          <w:marBottom w:val="0"/>
          <w:divBdr>
            <w:top w:val="none" w:sz="0" w:space="0" w:color="auto"/>
            <w:left w:val="none" w:sz="0" w:space="0" w:color="auto"/>
            <w:bottom w:val="none" w:sz="0" w:space="0" w:color="auto"/>
            <w:right w:val="none" w:sz="0" w:space="0" w:color="auto"/>
          </w:divBdr>
        </w:div>
        <w:div w:id="2110346496">
          <w:marLeft w:val="0"/>
          <w:marRight w:val="0"/>
          <w:marTop w:val="0"/>
          <w:marBottom w:val="0"/>
          <w:divBdr>
            <w:top w:val="none" w:sz="0" w:space="0" w:color="auto"/>
            <w:left w:val="none" w:sz="0" w:space="0" w:color="auto"/>
            <w:bottom w:val="none" w:sz="0" w:space="0" w:color="auto"/>
            <w:right w:val="none" w:sz="0" w:space="0" w:color="auto"/>
          </w:divBdr>
        </w:div>
        <w:div w:id="21354453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retingospsc.lt"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irektorius@kretingospsc.lt" TargetMode="External"/><Relationship Id="rId4" Type="http://schemas.openxmlformats.org/officeDocument/2006/relationships/settings" Target="settings.xml"/><Relationship Id="rId9" Type="http://schemas.openxmlformats.org/officeDocument/2006/relationships/hyperlink" Target="http://www.kretingospsc.lt" TargetMode="Externa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lt-LT"/>
  <c:roundedCorners val="1"/>
  <c:style val="2"/>
  <c:chart>
    <c:autoTitleDeleted val="1"/>
    <c:view3D>
      <c:rotX val="0"/>
      <c:hPercent val="56"/>
      <c:rotY val="0"/>
      <c:depthPercent val="100"/>
      <c:rAngAx val="1"/>
    </c:view3D>
    <c:floor>
      <c:thickness val="0"/>
      <c:spPr>
        <a:solidFill>
          <a:srgbClr val="C0C0C0"/>
        </a:solidFill>
        <a:ln w="3175">
          <a:solidFill>
            <a:srgbClr val="000000"/>
          </a:solidFill>
          <a:prstDash val="solid"/>
        </a:ln>
      </c:spPr>
    </c:floor>
    <c:sideWall>
      <c:thickness val="0"/>
      <c:spPr>
        <a:noFill/>
        <a:ln w="12700">
          <a:solidFill>
            <a:srgbClr val="000000"/>
          </a:solidFill>
          <a:prstDash val="solid"/>
        </a:ln>
      </c:spPr>
    </c:sideWall>
    <c:backWall>
      <c:thickness val="0"/>
      <c:spPr>
        <a:noFill/>
        <a:ln w="12700">
          <a:solidFill>
            <a:srgbClr val="000000"/>
          </a:solidFill>
          <a:prstDash val="solid"/>
        </a:ln>
      </c:spPr>
    </c:backWall>
    <c:plotArea>
      <c:layout>
        <c:manualLayout>
          <c:layoutTarget val="inner"/>
          <c:xMode val="edge"/>
          <c:yMode val="edge"/>
          <c:x val="8.1355932203389825E-2"/>
          <c:y val="6.3909774436090222E-2"/>
          <c:w val="0.68305084745762712"/>
          <c:h val="0.79699248120300747"/>
        </c:manualLayout>
      </c:layout>
      <c:bar3DChart>
        <c:barDir val="col"/>
        <c:grouping val="clustered"/>
        <c:varyColors val="1"/>
        <c:ser>
          <c:idx val="0"/>
          <c:order val="0"/>
          <c:tx>
            <c:strRef>
              <c:f>Sheet1!$A$2</c:f>
              <c:strCache>
                <c:ptCount val="1"/>
                <c:pt idx="0">
                  <c:v>apsilankymai</c:v>
                </c:pt>
              </c:strCache>
            </c:strRef>
          </c:tx>
          <c:spPr>
            <a:solidFill>
              <a:srgbClr val="A3B2C1"/>
            </a:solidFill>
            <a:ln w="12697">
              <a:solidFill>
                <a:srgbClr val="000000"/>
              </a:solidFill>
              <a:prstDash val="solid"/>
            </a:ln>
          </c:spPr>
          <c:invertIfNegative val="1"/>
          <c:dLbls>
            <c:dLbl>
              <c:idx val="0"/>
              <c:layout>
                <c:manualLayout>
                  <c:x val="2.2687939854975765E-2"/>
                  <c:y val="-1.2502206301473473E-18"/>
                </c:manualLayout>
              </c:layout>
              <c:showLegendKey val="1"/>
              <c:showVal val="1"/>
              <c:showCatName val="1"/>
              <c:showSerName val="1"/>
              <c:showPercent val="1"/>
              <c:showBubbleSize val="1"/>
            </c:dLbl>
            <c:dLbl>
              <c:idx val="1"/>
              <c:layout>
                <c:manualLayout>
                  <c:x val="7.2229212450138608E-2"/>
                  <c:y val="6.6436172023119522E-2"/>
                </c:manualLayout>
              </c:layout>
              <c:showLegendKey val="1"/>
              <c:showVal val="1"/>
              <c:showCatName val="1"/>
              <c:showSerName val="1"/>
              <c:showPercent val="1"/>
              <c:showBubbleSize val="1"/>
            </c:dLbl>
            <c:dLbl>
              <c:idx val="2"/>
              <c:layout>
                <c:manualLayout>
                  <c:x val="6.463220487269597E-2"/>
                  <c:y val="4.5809296721205026E-2"/>
                </c:manualLayout>
              </c:layout>
              <c:showLegendKey val="1"/>
              <c:showVal val="1"/>
              <c:showCatName val="1"/>
              <c:showSerName val="1"/>
              <c:showPercent val="1"/>
              <c:showBubbleSize val="1"/>
            </c:dLbl>
            <c:dLbl>
              <c:idx val="3"/>
              <c:layout>
                <c:manualLayout>
                  <c:x val="6.0652422260776793E-2"/>
                  <c:y val="3.759398496240602E-2"/>
                </c:manualLayout>
              </c:layout>
              <c:showLegendKey val="1"/>
              <c:showVal val="1"/>
              <c:showCatName val="1"/>
              <c:showSerName val="1"/>
              <c:showPercent val="1"/>
              <c:showBubbleSize val="1"/>
            </c:dLbl>
            <c:spPr>
              <a:noFill/>
              <a:ln w="25394">
                <a:noFill/>
              </a:ln>
            </c:spPr>
            <c:txPr>
              <a:bodyPr/>
              <a:lstStyle/>
              <a:p>
                <a:pPr>
                  <a:defRPr sz="1025" b="1" i="0" u="none" strike="noStrike" baseline="0">
                    <a:solidFill>
                      <a:srgbClr val="000000"/>
                    </a:solidFill>
                    <a:latin typeface="Arial"/>
                    <a:ea typeface="Arial"/>
                    <a:cs typeface="Arial"/>
                  </a:defRPr>
                </a:pPr>
                <a:endParaRPr lang="lt-LT"/>
              </a:p>
            </c:txPr>
            <c:showLegendKey val="1"/>
            <c:showVal val="1"/>
            <c:showCatName val="1"/>
            <c:showSerName val="1"/>
            <c:showPercent val="1"/>
            <c:showBubbleSize val="1"/>
            <c:showLeaderLines val="0"/>
          </c:dLbls>
          <c:cat>
            <c:strRef>
              <c:f>Sheet1!$B$1:$E$1</c:f>
              <c:strCache>
                <c:ptCount val="4"/>
                <c:pt idx="1">
                  <c:v>2011m.  </c:v>
                </c:pt>
                <c:pt idx="2">
                  <c:v>2012m.</c:v>
                </c:pt>
                <c:pt idx="3">
                  <c:v>2013m.</c:v>
                </c:pt>
              </c:strCache>
            </c:strRef>
          </c:cat>
          <c:val>
            <c:numRef>
              <c:f>Sheet1!$B$2:$E$2</c:f>
              <c:numCache>
                <c:formatCode>General</c:formatCode>
                <c:ptCount val="4"/>
                <c:pt idx="1">
                  <c:v>6831</c:v>
                </c:pt>
                <c:pt idx="2">
                  <c:v>7114</c:v>
                </c:pt>
                <c:pt idx="3">
                  <c:v>8623</c:v>
                </c:pt>
              </c:numCache>
            </c:numRef>
          </c:val>
          <c:extLst>
            <c:ext xmlns:c14="http://schemas.microsoft.com/office/drawing/2007/8/2/chart" uri="{6F2FDCE9-48DA-4B69-8628-5D25D57E5C99}">
              <c14:invertSolidFillFmt>
                <c14:spPr xmlns:c14="http://schemas.microsoft.com/office/drawing/2007/8/2/chart">
                  <a:solidFill>
                    <a:srgbClr val="FFFFFF"/>
                  </a:solidFill>
                  <a:ln w="12697">
                    <a:solidFill>
                      <a:srgbClr val="000000"/>
                    </a:solidFill>
                    <a:prstDash val="solid"/>
                  </a:ln>
                </c14:spPr>
              </c14:invertSolidFillFmt>
            </c:ext>
          </c:extLst>
        </c:ser>
        <c:ser>
          <c:idx val="1"/>
          <c:order val="1"/>
          <c:tx>
            <c:strRef>
              <c:f>Sheet1!$A$3</c:f>
              <c:strCache>
                <c:ptCount val="1"/>
                <c:pt idx="0">
                  <c:v>dėl ligos</c:v>
                </c:pt>
              </c:strCache>
            </c:strRef>
          </c:tx>
          <c:spPr>
            <a:solidFill>
              <a:srgbClr val="CC0000"/>
            </a:solidFill>
            <a:ln w="12697">
              <a:solidFill>
                <a:srgbClr val="000000"/>
              </a:solidFill>
              <a:prstDash val="solid"/>
            </a:ln>
          </c:spPr>
          <c:invertIfNegative val="1"/>
          <c:dLbls>
            <c:dLbl>
              <c:idx val="0"/>
              <c:layout>
                <c:manualLayout>
                  <c:x val="0.84615542209766137"/>
                  <c:y val="-1.2502206301473473E-18"/>
                </c:manualLayout>
              </c:layout>
              <c:showLegendKey val="1"/>
              <c:showVal val="1"/>
              <c:showCatName val="1"/>
              <c:showSerName val="1"/>
              <c:showPercent val="1"/>
              <c:showBubbleSize val="1"/>
            </c:dLbl>
            <c:dLbl>
              <c:idx val="1"/>
              <c:layout>
                <c:manualLayout>
                  <c:x val="0.1136198585346323"/>
                  <c:y val="5.3794943252230769E-2"/>
                </c:manualLayout>
              </c:layout>
              <c:showLegendKey val="1"/>
              <c:showVal val="1"/>
              <c:showCatName val="1"/>
              <c:showSerName val="1"/>
              <c:showPercent val="1"/>
              <c:showBubbleSize val="1"/>
            </c:dLbl>
            <c:dLbl>
              <c:idx val="2"/>
              <c:layout>
                <c:manualLayout>
                  <c:x val="3.4040452570547261E-2"/>
                  <c:y val="-1.4004387895448958E-2"/>
                </c:manualLayout>
              </c:layout>
              <c:tx>
                <c:rich>
                  <a:bodyPr/>
                  <a:lstStyle/>
                  <a:p>
                    <a:r>
                      <a:rPr lang="lt-LT"/>
                      <a:t>   5082</a:t>
                    </a:r>
                  </a:p>
                </c:rich>
              </c:tx>
              <c:showLegendKey val="1"/>
              <c:showVal val="1"/>
              <c:showCatName val="1"/>
              <c:showSerName val="1"/>
              <c:showPercent val="1"/>
              <c:showBubbleSize val="1"/>
            </c:dLbl>
            <c:dLbl>
              <c:idx val="3"/>
              <c:layout>
                <c:manualLayout>
                  <c:x val="7.2929044886338348E-2"/>
                  <c:y val="5.4560705655500134E-2"/>
                </c:manualLayout>
              </c:layout>
              <c:showLegendKey val="1"/>
              <c:showVal val="1"/>
              <c:showCatName val="1"/>
              <c:showSerName val="1"/>
              <c:showPercent val="1"/>
              <c:showBubbleSize val="1"/>
            </c:dLbl>
            <c:spPr>
              <a:noFill/>
              <a:ln w="25394">
                <a:noFill/>
              </a:ln>
            </c:spPr>
            <c:txPr>
              <a:bodyPr/>
              <a:lstStyle/>
              <a:p>
                <a:pPr>
                  <a:defRPr sz="1025" b="1" i="0" u="none" strike="noStrike" baseline="0">
                    <a:solidFill>
                      <a:srgbClr val="000000"/>
                    </a:solidFill>
                    <a:latin typeface="Arial"/>
                    <a:ea typeface="Arial"/>
                    <a:cs typeface="Arial"/>
                  </a:defRPr>
                </a:pPr>
                <a:endParaRPr lang="lt-LT"/>
              </a:p>
            </c:txPr>
            <c:showLegendKey val="1"/>
            <c:showVal val="1"/>
            <c:showCatName val="1"/>
            <c:showSerName val="1"/>
            <c:showPercent val="1"/>
            <c:showBubbleSize val="1"/>
            <c:showLeaderLines val="0"/>
          </c:dLbls>
          <c:cat>
            <c:strRef>
              <c:f>Sheet1!$B$1:$E$1</c:f>
              <c:strCache>
                <c:ptCount val="4"/>
                <c:pt idx="1">
                  <c:v>2011m.  </c:v>
                </c:pt>
                <c:pt idx="2">
                  <c:v>2012m.</c:v>
                </c:pt>
                <c:pt idx="3">
                  <c:v>2013m.</c:v>
                </c:pt>
              </c:strCache>
            </c:strRef>
          </c:cat>
          <c:val>
            <c:numRef>
              <c:f>Sheet1!$B$3:$E$3</c:f>
              <c:numCache>
                <c:formatCode>General</c:formatCode>
                <c:ptCount val="4"/>
                <c:pt idx="1">
                  <c:v>4860</c:v>
                </c:pt>
                <c:pt idx="2">
                  <c:v>5082</c:v>
                </c:pt>
                <c:pt idx="3">
                  <c:v>6911</c:v>
                </c:pt>
              </c:numCache>
            </c:numRef>
          </c:val>
          <c:extLst>
            <c:ext xmlns:c14="http://schemas.microsoft.com/office/drawing/2007/8/2/chart" uri="{6F2FDCE9-48DA-4B69-8628-5D25D57E5C99}">
              <c14:invertSolidFillFmt>
                <c14:spPr xmlns:c14="http://schemas.microsoft.com/office/drawing/2007/8/2/chart">
                  <a:solidFill>
                    <a:srgbClr val="FFFFFF"/>
                  </a:solidFill>
                  <a:ln w="12697">
                    <a:solidFill>
                      <a:srgbClr val="000000"/>
                    </a:solidFill>
                    <a:prstDash val="solid"/>
                  </a:ln>
                </c14:spPr>
              </c14:invertSolidFillFmt>
            </c:ext>
          </c:extLst>
        </c:ser>
        <c:ser>
          <c:idx val="2"/>
          <c:order val="2"/>
          <c:tx>
            <c:strRef>
              <c:f>Sheet1!$A$4</c:f>
              <c:strCache>
                <c:ptCount val="1"/>
                <c:pt idx="0">
                  <c:v>vaikų/paauglių</c:v>
                </c:pt>
              </c:strCache>
            </c:strRef>
          </c:tx>
          <c:spPr>
            <a:solidFill>
              <a:srgbClr val="336699"/>
            </a:solidFill>
            <a:ln w="12697">
              <a:solidFill>
                <a:srgbClr val="000000"/>
              </a:solidFill>
              <a:prstDash val="solid"/>
            </a:ln>
          </c:spPr>
          <c:invertIfNegative val="1"/>
          <c:dLbls>
            <c:dLbl>
              <c:idx val="0"/>
              <c:layout>
                <c:manualLayout>
                  <c:x val="0.78318222637424562"/>
                  <c:y val="-1.2502206301473473E-18"/>
                </c:manualLayout>
              </c:layout>
              <c:showLegendKey val="1"/>
              <c:showVal val="1"/>
              <c:showCatName val="1"/>
              <c:showSerName val="1"/>
              <c:showPercent val="1"/>
              <c:showBubbleSize val="1"/>
            </c:dLbl>
            <c:dLbl>
              <c:idx val="1"/>
              <c:layout>
                <c:manualLayout>
                  <c:x val="9.600066135800818E-2"/>
                  <c:y val="4.7365929945255729E-2"/>
                </c:manualLayout>
              </c:layout>
              <c:showLegendKey val="1"/>
              <c:showVal val="1"/>
              <c:showCatName val="1"/>
              <c:showSerName val="1"/>
              <c:showPercent val="1"/>
              <c:showBubbleSize val="1"/>
            </c:dLbl>
            <c:dLbl>
              <c:idx val="2"/>
              <c:layout>
                <c:manualLayout>
                  <c:x val="9.0325788513723845E-2"/>
                  <c:y val="4.6280336239434658E-2"/>
                </c:manualLayout>
              </c:layout>
              <c:showLegendKey val="1"/>
              <c:showVal val="1"/>
              <c:showCatName val="1"/>
              <c:showSerName val="1"/>
              <c:showPercent val="1"/>
              <c:showBubbleSize val="1"/>
            </c:dLbl>
            <c:dLbl>
              <c:idx val="3"/>
              <c:layout>
                <c:manualLayout>
                  <c:x val="8.465109064756729E-2"/>
                  <c:y val="5.0645311212528729E-2"/>
                </c:manualLayout>
              </c:layout>
              <c:showLegendKey val="1"/>
              <c:showVal val="1"/>
              <c:showCatName val="1"/>
              <c:showSerName val="1"/>
              <c:showPercent val="1"/>
              <c:showBubbleSize val="1"/>
            </c:dLbl>
            <c:spPr>
              <a:noFill/>
              <a:ln w="25394">
                <a:noFill/>
              </a:ln>
            </c:spPr>
            <c:txPr>
              <a:bodyPr/>
              <a:lstStyle/>
              <a:p>
                <a:pPr>
                  <a:defRPr sz="1025" b="1" i="0" u="none" strike="noStrike" baseline="0">
                    <a:solidFill>
                      <a:srgbClr val="000000"/>
                    </a:solidFill>
                    <a:latin typeface="Arial"/>
                    <a:ea typeface="Arial"/>
                    <a:cs typeface="Arial"/>
                  </a:defRPr>
                </a:pPr>
                <a:endParaRPr lang="lt-LT"/>
              </a:p>
            </c:txPr>
            <c:showLegendKey val="1"/>
            <c:showVal val="1"/>
            <c:showCatName val="1"/>
            <c:showSerName val="1"/>
            <c:showPercent val="1"/>
            <c:showBubbleSize val="1"/>
            <c:showLeaderLines val="0"/>
          </c:dLbls>
          <c:cat>
            <c:strRef>
              <c:f>Sheet1!$B$1:$E$1</c:f>
              <c:strCache>
                <c:ptCount val="4"/>
                <c:pt idx="1">
                  <c:v>2011m.  </c:v>
                </c:pt>
                <c:pt idx="2">
                  <c:v>2012m.</c:v>
                </c:pt>
                <c:pt idx="3">
                  <c:v>2013m.</c:v>
                </c:pt>
              </c:strCache>
            </c:strRef>
          </c:cat>
          <c:val>
            <c:numRef>
              <c:f>Sheet1!$B$4:$E$4</c:f>
              <c:numCache>
                <c:formatCode>General</c:formatCode>
                <c:ptCount val="4"/>
                <c:pt idx="1">
                  <c:v>180</c:v>
                </c:pt>
                <c:pt idx="2">
                  <c:v>124</c:v>
                </c:pt>
                <c:pt idx="3">
                  <c:v>131</c:v>
                </c:pt>
              </c:numCache>
            </c:numRef>
          </c:val>
          <c:extLst>
            <c:ext xmlns:c14="http://schemas.microsoft.com/office/drawing/2007/8/2/chart" uri="{6F2FDCE9-48DA-4B69-8628-5D25D57E5C99}">
              <c14:invertSolidFillFmt>
                <c14:spPr xmlns:c14="http://schemas.microsoft.com/office/drawing/2007/8/2/chart">
                  <a:solidFill>
                    <a:srgbClr val="FFFFFF"/>
                  </a:solidFill>
                  <a:ln w="12697">
                    <a:solidFill>
                      <a:srgbClr val="000000"/>
                    </a:solidFill>
                    <a:prstDash val="solid"/>
                  </a:ln>
                </c14:spPr>
              </c14:invertSolidFillFmt>
            </c:ext>
          </c:extLst>
        </c:ser>
        <c:ser>
          <c:idx val="3"/>
          <c:order val="3"/>
          <c:tx>
            <c:strRef>
              <c:f>Sheet1!$A$5</c:f>
              <c:strCache>
                <c:ptCount val="1"/>
                <c:pt idx="0">
                  <c:v>vizitai į namus</c:v>
                </c:pt>
              </c:strCache>
            </c:strRef>
          </c:tx>
          <c:spPr>
            <a:solidFill>
              <a:srgbClr val="003366"/>
            </a:solidFill>
            <a:ln w="12697">
              <a:solidFill>
                <a:srgbClr val="000000"/>
              </a:solidFill>
              <a:prstDash val="solid"/>
            </a:ln>
          </c:spPr>
          <c:invertIfNegative val="1"/>
          <c:dLbls>
            <c:dLbl>
              <c:idx val="1"/>
              <c:layout>
                <c:manualLayout>
                  <c:x val="3.3751809837329665E-2"/>
                  <c:y val="1.1895864275546775E-2"/>
                </c:manualLayout>
              </c:layout>
              <c:tx>
                <c:rich>
                  <a:bodyPr/>
                  <a:lstStyle/>
                  <a:p>
                    <a:r>
                      <a:rPr lang="lt-LT"/>
                      <a:t> 37</a:t>
                    </a:r>
                  </a:p>
                </c:rich>
              </c:tx>
              <c:showLegendKey val="1"/>
              <c:showVal val="1"/>
              <c:showCatName val="1"/>
              <c:showSerName val="1"/>
              <c:showPercent val="1"/>
              <c:showBubbleSize val="1"/>
            </c:dLbl>
            <c:dLbl>
              <c:idx val="2"/>
              <c:layout>
                <c:manualLayout>
                  <c:x val="2.6961030294941929E-2"/>
                  <c:y val="1.0654185961308625E-2"/>
                </c:manualLayout>
              </c:layout>
              <c:tx>
                <c:rich>
                  <a:bodyPr/>
                  <a:lstStyle/>
                  <a:p>
                    <a:r>
                      <a:rPr lang="lt-LT"/>
                      <a:t>    153</a:t>
                    </a:r>
                  </a:p>
                </c:rich>
              </c:tx>
              <c:showLegendKey val="1"/>
              <c:showVal val="1"/>
              <c:showCatName val="1"/>
              <c:showSerName val="1"/>
              <c:showPercent val="1"/>
              <c:showBubbleSize val="1"/>
            </c:dLbl>
            <c:dLbl>
              <c:idx val="3"/>
              <c:layout>
                <c:manualLayout>
                  <c:x val="8.822446134911105E-2"/>
                  <c:y val="6.6158835408731839E-2"/>
                </c:manualLayout>
              </c:layout>
              <c:showLegendKey val="1"/>
              <c:showVal val="1"/>
              <c:showCatName val="1"/>
              <c:showSerName val="1"/>
              <c:showPercent val="1"/>
              <c:showBubbleSize val="1"/>
            </c:dLbl>
            <c:spPr>
              <a:noFill/>
              <a:ln w="25394">
                <a:noFill/>
              </a:ln>
            </c:spPr>
            <c:txPr>
              <a:bodyPr/>
              <a:lstStyle/>
              <a:p>
                <a:pPr>
                  <a:defRPr sz="1025" b="1" i="0" u="none" strike="noStrike" baseline="0">
                    <a:solidFill>
                      <a:srgbClr val="000000"/>
                    </a:solidFill>
                    <a:latin typeface="Arial"/>
                    <a:ea typeface="Arial"/>
                    <a:cs typeface="Arial"/>
                  </a:defRPr>
                </a:pPr>
                <a:endParaRPr lang="lt-LT"/>
              </a:p>
            </c:txPr>
            <c:showLegendKey val="1"/>
            <c:showVal val="1"/>
            <c:showCatName val="1"/>
            <c:showSerName val="1"/>
            <c:showPercent val="1"/>
            <c:showBubbleSize val="1"/>
            <c:showLeaderLines val="0"/>
          </c:dLbls>
          <c:cat>
            <c:strRef>
              <c:f>Sheet1!$B$1:$E$1</c:f>
              <c:strCache>
                <c:ptCount val="4"/>
                <c:pt idx="1">
                  <c:v>2011m.  </c:v>
                </c:pt>
                <c:pt idx="2">
                  <c:v>2012m.</c:v>
                </c:pt>
                <c:pt idx="3">
                  <c:v>2013m.</c:v>
                </c:pt>
              </c:strCache>
            </c:strRef>
          </c:cat>
          <c:val>
            <c:numRef>
              <c:f>Sheet1!$B$5:$E$5</c:f>
              <c:numCache>
                <c:formatCode>General</c:formatCode>
                <c:ptCount val="4"/>
                <c:pt idx="1">
                  <c:v>37</c:v>
                </c:pt>
                <c:pt idx="2">
                  <c:v>153</c:v>
                </c:pt>
                <c:pt idx="3">
                  <c:v>571</c:v>
                </c:pt>
              </c:numCache>
            </c:numRef>
          </c:val>
          <c:extLst>
            <c:ext xmlns:c14="http://schemas.microsoft.com/office/drawing/2007/8/2/chart" uri="{6F2FDCE9-48DA-4B69-8628-5D25D57E5C99}">
              <c14:invertSolidFillFmt>
                <c14:spPr xmlns:c14="http://schemas.microsoft.com/office/drawing/2007/8/2/chart">
                  <a:solidFill>
                    <a:srgbClr val="FFFFFF"/>
                  </a:solidFill>
                  <a:ln w="12697">
                    <a:solidFill>
                      <a:srgbClr val="000000"/>
                    </a:solidFill>
                    <a:prstDash val="solid"/>
                  </a:ln>
                </c14:spPr>
              </c14:invertSolidFillFmt>
            </c:ext>
          </c:extLst>
        </c:ser>
        <c:dLbls>
          <c:showLegendKey val="1"/>
          <c:showVal val="1"/>
          <c:showCatName val="1"/>
          <c:showSerName val="1"/>
          <c:showPercent val="1"/>
          <c:showBubbleSize val="1"/>
        </c:dLbls>
        <c:gapWidth val="150"/>
        <c:gapDepth val="0"/>
        <c:shape val="box"/>
        <c:axId val="130221184"/>
        <c:axId val="130222720"/>
        <c:axId val="0"/>
      </c:bar3DChart>
      <c:catAx>
        <c:axId val="130221184"/>
        <c:scaling>
          <c:orientation val="minMax"/>
        </c:scaling>
        <c:delete val="1"/>
        <c:axPos val="b"/>
        <c:numFmt formatCode="General" sourceLinked="1"/>
        <c:majorTickMark val="cross"/>
        <c:minorTickMark val="cross"/>
        <c:tickLblPos val="low"/>
        <c:crossAx val="130222720"/>
        <c:crosses val="autoZero"/>
        <c:auto val="1"/>
        <c:lblAlgn val="ctr"/>
        <c:lblOffset val="100"/>
        <c:tickLblSkip val="1"/>
        <c:tickMarkSkip val="1"/>
        <c:noMultiLvlLbl val="1"/>
      </c:catAx>
      <c:valAx>
        <c:axId val="130222720"/>
        <c:scaling>
          <c:orientation val="minMax"/>
        </c:scaling>
        <c:delete val="1"/>
        <c:axPos val="l"/>
        <c:majorGridlines>
          <c:spPr>
            <a:ln w="3174">
              <a:solidFill>
                <a:srgbClr val="000000"/>
              </a:solidFill>
              <a:prstDash val="solid"/>
            </a:ln>
          </c:spPr>
        </c:majorGridlines>
        <c:numFmt formatCode="General" sourceLinked="1"/>
        <c:majorTickMark val="cross"/>
        <c:minorTickMark val="cross"/>
        <c:tickLblPos val="nextTo"/>
        <c:crossAx val="130221184"/>
        <c:crosses val="autoZero"/>
        <c:crossBetween val="between"/>
      </c:valAx>
      <c:spPr>
        <a:noFill/>
        <a:ln w="25394">
          <a:noFill/>
        </a:ln>
      </c:spPr>
    </c:plotArea>
    <c:legend>
      <c:legendPos val="r"/>
      <c:layout>
        <c:manualLayout>
          <c:xMode val="edge"/>
          <c:yMode val="edge"/>
          <c:x val="0.7830508474576271"/>
          <c:y val="0.33458646616541354"/>
          <c:w val="0.21016949152542372"/>
          <c:h val="0.33458646616541354"/>
        </c:manualLayout>
      </c:layout>
      <c:overlay val="1"/>
      <c:spPr>
        <a:noFill/>
        <a:ln w="3174">
          <a:solidFill>
            <a:srgbClr val="000000"/>
          </a:solidFill>
          <a:prstDash val="solid"/>
        </a:ln>
      </c:spPr>
      <c:txPr>
        <a:bodyPr/>
        <a:lstStyle/>
        <a:p>
          <a:pPr>
            <a:defRPr sz="940" b="1" i="0" u="none" strike="noStrike" baseline="0">
              <a:solidFill>
                <a:srgbClr val="000000"/>
              </a:solidFill>
              <a:latin typeface="Arial"/>
              <a:ea typeface="Arial"/>
              <a:cs typeface="Arial"/>
            </a:defRPr>
          </a:pPr>
          <a:endParaRPr lang="lt-LT"/>
        </a:p>
      </c:txPr>
    </c:legend>
    <c:plotVisOnly val="1"/>
    <c:dispBlanksAs val="gap"/>
    <c:showDLblsOverMax val="1"/>
  </c:chart>
  <c:spPr>
    <a:noFill/>
    <a:ln>
      <a:noFill/>
    </a:ln>
  </c:spPr>
  <c:txPr>
    <a:bodyPr/>
    <a:lstStyle/>
    <a:p>
      <a:pPr>
        <a:defRPr sz="1025" b="1" i="0" u="none" strike="noStrike" baseline="0">
          <a:solidFill>
            <a:srgbClr val="000000"/>
          </a:solidFill>
          <a:latin typeface="Arial"/>
          <a:ea typeface="Arial"/>
          <a:cs typeface="Arial"/>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9757</Words>
  <Characters>5562</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Kretingos rajono savivaldybės viešosios įstaigos Kretingos psichikos sveikatos centro direktoriaus 2011 m</vt:lpstr>
      <vt:lpstr>Kretingos rajono savivaldybės viešosios įstaigos Kretingos psichikos sveikatos centro direktoriaus 2011 m</vt:lpstr>
    </vt:vector>
  </TitlesOfParts>
  <Company>Hewlett-Packard Company</Company>
  <LinksUpToDate>false</LinksUpToDate>
  <CharactersWithSpaces>15289</CharactersWithSpaces>
  <SharedDoc>false</SharedDoc>
  <HLinks>
    <vt:vector size="18" baseType="variant">
      <vt:variant>
        <vt:i4>3145741</vt:i4>
      </vt:variant>
      <vt:variant>
        <vt:i4>6</vt:i4>
      </vt:variant>
      <vt:variant>
        <vt:i4>0</vt:i4>
      </vt:variant>
      <vt:variant>
        <vt:i4>5</vt:i4>
      </vt:variant>
      <vt:variant>
        <vt:lpwstr>mailto:direktorius@kretingospsc.lt</vt:lpwstr>
      </vt:variant>
      <vt:variant>
        <vt:lpwstr/>
      </vt:variant>
      <vt:variant>
        <vt:i4>7405608</vt:i4>
      </vt:variant>
      <vt:variant>
        <vt:i4>3</vt:i4>
      </vt:variant>
      <vt:variant>
        <vt:i4>0</vt:i4>
      </vt:variant>
      <vt:variant>
        <vt:i4>5</vt:i4>
      </vt:variant>
      <vt:variant>
        <vt:lpwstr>http://www.kretingospsc.lt/</vt:lpwstr>
      </vt:variant>
      <vt:variant>
        <vt:lpwstr/>
      </vt:variant>
      <vt:variant>
        <vt:i4>5570661</vt:i4>
      </vt:variant>
      <vt:variant>
        <vt:i4>0</vt:i4>
      </vt:variant>
      <vt:variant>
        <vt:i4>0</vt:i4>
      </vt:variant>
      <vt:variant>
        <vt:i4>5</vt:i4>
      </vt:variant>
      <vt:variant>
        <vt:lpwstr>mailto:info@kretingospsc.lt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Kretingos rajono savivaldybės viešosios įstaigos Kretingos psichikos sveikatos centro direktoriaus 2011 m</dc:title>
  <dc:creator>EG</dc:creator>
  <cp:lastModifiedBy>user</cp:lastModifiedBy>
  <cp:revision>9</cp:revision>
  <cp:lastPrinted>2013-03-18T13:10:00Z</cp:lastPrinted>
  <dcterms:created xsi:type="dcterms:W3CDTF">2014-03-18T08:24:00Z</dcterms:created>
  <dcterms:modified xsi:type="dcterms:W3CDTF">2014-03-28T12:44:00Z</dcterms:modified>
</cp:coreProperties>
</file>